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2" w:rsidRPr="00F44DB5" w:rsidRDefault="00F44DB5">
      <w:pPr>
        <w:spacing w:after="60"/>
        <w:jc w:val="center"/>
        <w:rPr>
          <w:lang w:val="ru-RU"/>
        </w:rPr>
      </w:pPr>
      <w:bookmarkStart w:id="0" w:name="_GoBack"/>
      <w:bookmarkEnd w:id="0"/>
      <w:r w:rsidRPr="00F44DB5">
        <w:rPr>
          <w:caps/>
          <w:lang w:val="ru-RU"/>
        </w:rPr>
        <w:t>ЗАКОН РЕСПУБЛИКИ БЕЛАРУСЬ</w:t>
      </w:r>
    </w:p>
    <w:p w:rsidR="007324A2" w:rsidRPr="00F44DB5" w:rsidRDefault="00F44DB5">
      <w:pPr>
        <w:spacing w:after="60"/>
        <w:jc w:val="center"/>
        <w:rPr>
          <w:lang w:val="ru-RU"/>
        </w:rPr>
      </w:pPr>
      <w:r w:rsidRPr="00F44DB5">
        <w:rPr>
          <w:lang w:val="ru-RU"/>
        </w:rPr>
        <w:t>19 ноября 1993 г. № 2570-</w:t>
      </w:r>
      <w:r>
        <w:t>XII</w:t>
      </w:r>
    </w:p>
    <w:p w:rsidR="007324A2" w:rsidRPr="00F44DB5" w:rsidRDefault="00F44DB5">
      <w:pPr>
        <w:spacing w:before="240" w:after="240"/>
        <w:rPr>
          <w:lang w:val="ru-RU"/>
        </w:rPr>
      </w:pPr>
      <w:r w:rsidRPr="00F44DB5">
        <w:rPr>
          <w:b/>
          <w:bCs/>
          <w:sz w:val="28"/>
          <w:szCs w:val="28"/>
          <w:lang w:val="ru-RU"/>
        </w:rPr>
        <w:t>О правах ребенка</w:t>
      </w:r>
    </w:p>
    <w:p w:rsidR="007324A2" w:rsidRPr="00F44DB5" w:rsidRDefault="00F44DB5">
      <w:pPr>
        <w:spacing w:after="60"/>
        <w:ind w:left="1021"/>
        <w:rPr>
          <w:lang w:val="ru-RU"/>
        </w:rPr>
      </w:pPr>
      <w:r w:rsidRPr="00F44DB5">
        <w:rPr>
          <w:lang w:val="ru-RU"/>
        </w:rPr>
        <w:t>Изменения и дополнения: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3 мая 1996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440-</w:t>
      </w:r>
      <w:r>
        <w:t>X</w:t>
      </w:r>
      <w:r w:rsidRPr="00F44DB5">
        <w:rPr>
          <w:lang w:val="ru-RU"/>
        </w:rPr>
        <w:t>ІІІ</w:t>
      </w:r>
      <w:r>
        <w:t> </w:t>
      </w:r>
      <w:r w:rsidRPr="00F44DB5">
        <w:rPr>
          <w:lang w:val="ru-RU"/>
        </w:rPr>
        <w:t>(</w:t>
      </w:r>
      <w:proofErr w:type="spellStart"/>
      <w:r w:rsidRPr="00F44DB5">
        <w:rPr>
          <w:lang w:val="ru-RU"/>
        </w:rPr>
        <w:t>Ведамасці</w:t>
      </w:r>
      <w:proofErr w:type="spellEnd"/>
      <w:r w:rsidRPr="00F44DB5">
        <w:rPr>
          <w:lang w:val="ru-RU"/>
        </w:rPr>
        <w:t xml:space="preserve"> </w:t>
      </w:r>
      <w:proofErr w:type="spellStart"/>
      <w:r w:rsidRPr="00F44DB5">
        <w:rPr>
          <w:lang w:val="ru-RU"/>
        </w:rPr>
        <w:t>Вярхоўнага</w:t>
      </w:r>
      <w:proofErr w:type="spellEnd"/>
      <w:r w:rsidRPr="00F44DB5">
        <w:rPr>
          <w:lang w:val="ru-RU"/>
        </w:rPr>
        <w:t xml:space="preserve"> </w:t>
      </w:r>
      <w:proofErr w:type="spellStart"/>
      <w:r w:rsidRPr="00F44DB5">
        <w:rPr>
          <w:lang w:val="ru-RU"/>
        </w:rPr>
        <w:t>Савета</w:t>
      </w:r>
      <w:proofErr w:type="spellEnd"/>
      <w:r w:rsidRPr="00F44DB5">
        <w:rPr>
          <w:lang w:val="ru-RU"/>
        </w:rPr>
        <w:t xml:space="preserve"> </w:t>
      </w:r>
      <w:proofErr w:type="spellStart"/>
      <w:r w:rsidRPr="00F44DB5">
        <w:rPr>
          <w:lang w:val="ru-RU"/>
        </w:rPr>
        <w:t>Рэспублі</w:t>
      </w:r>
      <w:proofErr w:type="gramStart"/>
      <w:r w:rsidRPr="00F44DB5">
        <w:rPr>
          <w:lang w:val="ru-RU"/>
        </w:rPr>
        <w:t>к</w:t>
      </w:r>
      <w:proofErr w:type="gramEnd"/>
      <w:r w:rsidRPr="00F44DB5">
        <w:rPr>
          <w:lang w:val="ru-RU"/>
        </w:rPr>
        <w:t>і</w:t>
      </w:r>
      <w:proofErr w:type="spellEnd"/>
      <w:r w:rsidRPr="00F44DB5">
        <w:rPr>
          <w:lang w:val="ru-RU"/>
        </w:rPr>
        <w:t xml:space="preserve"> Беларусь, 1996 г., №</w:t>
      </w:r>
      <w:r>
        <w:t> </w:t>
      </w:r>
      <w:r w:rsidRPr="00F44DB5">
        <w:rPr>
          <w:lang w:val="ru-RU"/>
        </w:rPr>
        <w:t>21, ст. 380);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25 октября 2000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440-З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2000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103</w:t>
      </w:r>
      <w:r w:rsidRPr="00F44DB5">
        <w:rPr>
          <w:lang w:val="ru-RU"/>
        </w:rPr>
        <w:t>, 2/215) – новая редакция;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5 июля 2004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298-З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2004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107, 2/1047);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14 июня 2007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239-З</w:t>
      </w:r>
      <w:r>
        <w:t> </w:t>
      </w:r>
      <w:r w:rsidRPr="00F44DB5">
        <w:rPr>
          <w:lang w:val="ru-RU"/>
        </w:rPr>
        <w:t>(Национальный реестр правовых актов Респуб</w:t>
      </w:r>
      <w:r w:rsidRPr="00F44DB5">
        <w:rPr>
          <w:lang w:val="ru-RU"/>
        </w:rPr>
        <w:t>лики Беларусь, 2007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147, 2/1336);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8 июля 2008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365-З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170, 2/1462);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10 ноября 2008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451-З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2008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277, 2/1547);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30 декабря 2011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334-З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2012</w:t>
      </w:r>
      <w:r>
        <w:t> </w:t>
      </w:r>
      <w:r w:rsidRPr="00F44DB5">
        <w:rPr>
          <w:lang w:val="ru-RU"/>
        </w:rPr>
        <w:t>г</w:t>
      </w:r>
      <w:r w:rsidRPr="00F44DB5">
        <w:rPr>
          <w:lang w:val="ru-RU"/>
        </w:rPr>
        <w:t>., №</w:t>
      </w:r>
      <w:r>
        <w:t> </w:t>
      </w:r>
      <w:r w:rsidRPr="00F44DB5">
        <w:rPr>
          <w:lang w:val="ru-RU"/>
        </w:rPr>
        <w:t>2, 2/1884);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26 мая 2012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376-З</w:t>
      </w:r>
      <w:r>
        <w:t> </w:t>
      </w:r>
      <w:r w:rsidRPr="00F44DB5">
        <w:rPr>
          <w:lang w:val="ru-RU"/>
        </w:rPr>
        <w:t>(Национальный реестр правовых актов Республики Беларусь, 2012</w:t>
      </w:r>
      <w:r>
        <w:t> </w:t>
      </w:r>
      <w:r w:rsidRPr="00F44DB5">
        <w:rPr>
          <w:lang w:val="ru-RU"/>
        </w:rPr>
        <w:t>г., №</w:t>
      </w:r>
      <w:r>
        <w:t> </w:t>
      </w:r>
      <w:r w:rsidRPr="00F44DB5">
        <w:rPr>
          <w:lang w:val="ru-RU"/>
        </w:rPr>
        <w:t>62, 2/1928);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12 декабря 2013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84-З</w:t>
      </w:r>
      <w:r>
        <w:t> </w:t>
      </w:r>
      <w:r w:rsidRPr="00F44DB5">
        <w:rPr>
          <w:lang w:val="ru-RU"/>
        </w:rPr>
        <w:t>(Национальный правовой Интернет-портал Республики Б</w:t>
      </w:r>
      <w:r w:rsidRPr="00F44DB5">
        <w:rPr>
          <w:lang w:val="ru-RU"/>
        </w:rPr>
        <w:t>еларусь, 17.12.2013, 2/2082);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11 мая 2016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362-З (Национальный правовой Интернет-портал Республики Беларусь, 17.05.2016, 2/2360) - внесены изменения и дополнения, вступившие в силу 18</w:t>
      </w:r>
      <w:r>
        <w:t> </w:t>
      </w:r>
      <w:r w:rsidRPr="00F44DB5">
        <w:rPr>
          <w:lang w:val="ru-RU"/>
        </w:rPr>
        <w:t>мая 2016</w:t>
      </w:r>
      <w:r>
        <w:t> </w:t>
      </w:r>
      <w:r w:rsidRPr="00F44DB5">
        <w:rPr>
          <w:lang w:val="ru-RU"/>
        </w:rPr>
        <w:t>г., за исключением изменений и</w:t>
      </w:r>
      <w:r w:rsidRPr="00F44DB5">
        <w:rPr>
          <w:lang w:val="ru-RU"/>
        </w:rPr>
        <w:t xml:space="preserve"> дополнений, которые вступят в силу 1</w:t>
      </w:r>
      <w:r>
        <w:t> </w:t>
      </w:r>
      <w:r w:rsidRPr="00F44DB5">
        <w:rPr>
          <w:lang w:val="ru-RU"/>
        </w:rPr>
        <w:t>июля 2017</w:t>
      </w:r>
      <w:r>
        <w:t> </w:t>
      </w:r>
      <w:r w:rsidRPr="00F44DB5">
        <w:rPr>
          <w:lang w:val="ru-RU"/>
        </w:rPr>
        <w:t>г.;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11 мая 2016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362-З (Национальный правовой Интернет-портал Республики Беларусь, 17.05.2016, 2/2360) - внесены изменения и дополнения, вступившие в силу 18</w:t>
      </w:r>
      <w:r>
        <w:t> </w:t>
      </w:r>
      <w:r w:rsidRPr="00F44DB5">
        <w:rPr>
          <w:lang w:val="ru-RU"/>
        </w:rPr>
        <w:t>мая 2016</w:t>
      </w:r>
      <w:r>
        <w:t> </w:t>
      </w:r>
      <w:r w:rsidRPr="00F44DB5">
        <w:rPr>
          <w:lang w:val="ru-RU"/>
        </w:rPr>
        <w:t>г. и 1</w:t>
      </w:r>
      <w:r>
        <w:t> </w:t>
      </w:r>
      <w:r w:rsidRPr="00F44DB5">
        <w:rPr>
          <w:lang w:val="ru-RU"/>
        </w:rPr>
        <w:t>и</w:t>
      </w:r>
      <w:r w:rsidRPr="00F44DB5">
        <w:rPr>
          <w:lang w:val="ru-RU"/>
        </w:rPr>
        <w:t>юля 2017</w:t>
      </w:r>
      <w:r>
        <w:t> </w:t>
      </w:r>
      <w:r w:rsidRPr="00F44DB5">
        <w:rPr>
          <w:lang w:val="ru-RU"/>
        </w:rPr>
        <w:t>г.;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19 мая 2022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171-З (Национальный правовой Интернет-портал Республики Беларусь, 24.05.2022, 2/2891) - внесены изменения и дополнения, вступившие в силу 25</w:t>
      </w:r>
      <w:r>
        <w:t> </w:t>
      </w:r>
      <w:r w:rsidRPr="00F44DB5">
        <w:rPr>
          <w:lang w:val="ru-RU"/>
        </w:rPr>
        <w:t>июня 2022</w:t>
      </w:r>
      <w:r>
        <w:t> </w:t>
      </w:r>
      <w:r w:rsidRPr="00F44DB5">
        <w:rPr>
          <w:lang w:val="ru-RU"/>
        </w:rPr>
        <w:t>г., за исключением изменений и дополнений, кот</w:t>
      </w:r>
      <w:r w:rsidRPr="00F44DB5">
        <w:rPr>
          <w:lang w:val="ru-RU"/>
        </w:rPr>
        <w:t>орые вступят в силу 1</w:t>
      </w:r>
      <w:r>
        <w:t> </w:t>
      </w:r>
      <w:r w:rsidRPr="00F44DB5">
        <w:rPr>
          <w:lang w:val="ru-RU"/>
        </w:rPr>
        <w:t>января 2023</w:t>
      </w:r>
      <w:r>
        <w:t> </w:t>
      </w:r>
      <w:r w:rsidRPr="00F44DB5">
        <w:rPr>
          <w:lang w:val="ru-RU"/>
        </w:rPr>
        <w:t>г.;</w:t>
      </w:r>
    </w:p>
    <w:p w:rsidR="007324A2" w:rsidRPr="00F44DB5" w:rsidRDefault="00F44DB5">
      <w:pPr>
        <w:spacing w:after="60"/>
        <w:ind w:left="1133" w:firstLine="566"/>
        <w:jc w:val="both"/>
        <w:rPr>
          <w:lang w:val="ru-RU"/>
        </w:rPr>
      </w:pPr>
      <w:r w:rsidRPr="00F44DB5">
        <w:rPr>
          <w:lang w:val="ru-RU"/>
        </w:rPr>
        <w:t>Закон Республики Беларусь от 19 мая 2022</w:t>
      </w:r>
      <w:r>
        <w:t> </w:t>
      </w:r>
      <w:r w:rsidRPr="00F44DB5">
        <w:rPr>
          <w:lang w:val="ru-RU"/>
        </w:rPr>
        <w:t>г. №</w:t>
      </w:r>
      <w:r>
        <w:t> </w:t>
      </w:r>
      <w:r w:rsidRPr="00F44DB5">
        <w:rPr>
          <w:lang w:val="ru-RU"/>
        </w:rPr>
        <w:t>171-З (Национальный правовой Интернет-портал Республики Беларусь, 24.05.2022, 2/2891) - внесены изменения и дополнения, вступившие в силу 25</w:t>
      </w:r>
      <w:r>
        <w:t> </w:t>
      </w:r>
      <w:r w:rsidRPr="00F44DB5">
        <w:rPr>
          <w:lang w:val="ru-RU"/>
        </w:rPr>
        <w:t>июня 2022</w:t>
      </w:r>
      <w:r>
        <w:t> </w:t>
      </w:r>
      <w:r w:rsidRPr="00F44DB5">
        <w:rPr>
          <w:lang w:val="ru-RU"/>
        </w:rPr>
        <w:t>г. и 1</w:t>
      </w:r>
      <w:r>
        <w:t> </w:t>
      </w:r>
      <w:r w:rsidRPr="00F44DB5">
        <w:rPr>
          <w:lang w:val="ru-RU"/>
        </w:rPr>
        <w:t>января 2023</w:t>
      </w:r>
      <w:r>
        <w:t> </w:t>
      </w:r>
      <w:r w:rsidRPr="00F44DB5">
        <w:rPr>
          <w:lang w:val="ru-RU"/>
        </w:rPr>
        <w:t>г.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>
        <w:t> 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Настоящий Закон основывается на Конституции </w:t>
      </w:r>
      <w:r w:rsidRPr="00F44DB5">
        <w:rPr>
          <w:lang w:val="ru-RU"/>
        </w:rPr>
        <w:t>Республики Беларусь, Конвенции 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</w:t>
      </w:r>
      <w:r w:rsidRPr="00F44DB5">
        <w:rPr>
          <w:lang w:val="ru-RU"/>
        </w:rPr>
        <w:t>ьного самосознания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</w:t>
      </w:r>
      <w:r w:rsidRPr="00F44DB5">
        <w:rPr>
          <w:lang w:val="ru-RU"/>
        </w:rPr>
        <w:t>завшимся в других неблагоприятных условиях и чрезвычайных ситуациях.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t>ГЛАВА 1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ОБЩИЕ ПОЛОЖЕНИЯ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1. Правовая основа регулирования прав ребенка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Правовую основу регулирования прав ребенка в Республике Беларусь составляют Конституция Республики Беларусь, м</w:t>
      </w:r>
      <w:r w:rsidRPr="00F44DB5">
        <w:rPr>
          <w:lang w:val="ru-RU"/>
        </w:rPr>
        <w:t>еждународные договоры Республики Беларусь, настоящий Закон и иные акты законодательства, регламентирующие порядок и условия реализации прав и законных интересов ребенка.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Для целей настоящего Закона под ребенком понимается физическое лицо до достижения им в</w:t>
      </w:r>
      <w:r w:rsidRPr="00F44DB5">
        <w:rPr>
          <w:lang w:val="ru-RU"/>
        </w:rPr>
        <w:t>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Правовое регулирование прав и обязанностей ребенка осуществляется с учетом возраста ребенка и его дееспособности.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Ограничение пра</w:t>
      </w:r>
      <w:r w:rsidRPr="00F44DB5">
        <w:rPr>
          <w:lang w:val="ru-RU"/>
        </w:rPr>
        <w:t>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2. Сфера применения настоящего Закона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Настоя</w:t>
      </w:r>
      <w:r w:rsidRPr="00F44DB5">
        <w:rPr>
          <w:lang w:val="ru-RU"/>
        </w:rPr>
        <w:t>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3. Государственные органы и иные организации, обеспечивающие защиту прав и законных интересо</w:t>
      </w:r>
      <w:r w:rsidRPr="00F44DB5">
        <w:rPr>
          <w:b/>
          <w:bCs/>
          <w:lang w:val="ru-RU"/>
        </w:rPr>
        <w:t>в ребенка. Координация деятельности государственных и негосударственных организаций по реализации положений настоящего Закона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Защита прав и законных интересов ребенка обеспечивается комиссиями по делам несовершеннолетних, органами опеки и попечительства, п</w:t>
      </w:r>
      <w:r w:rsidRPr="00F44DB5">
        <w:rPr>
          <w:lang w:val="ru-RU"/>
        </w:rPr>
        <w:t>рокуратурой и судом, а также иными организациями, уполномоченными на то законодательством, которые в своей деятельности руководствуются приоритетом защиты прав и законных интересов детей.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Государственные органы поддерживают деятельность общественных объеди</w:t>
      </w:r>
      <w:r w:rsidRPr="00F44DB5">
        <w:rPr>
          <w:lang w:val="ru-RU"/>
        </w:rPr>
        <w:t>нений и иных некоммерческих организаций, содействующих защите и реализации прав и законных интересов ребенка.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Координация деятельности государственных и негосударственных организаций по реализации настоящего Закона осуществляется Министерством образования.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4. Право на жизнь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неотъемлемое право на жизнь.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защищает жизнь ребенка от любых противоправных посягательств.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Применение смертной казни и пожизненного лишения свободы в отношении детей не допускается.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5. Право на охрану и укрепление здоровья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неотъемлемое право на охрану и укрепление здоровья.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создает надлежащие условия матери по охране ее здоровья во время беременности, родов и в восстановительный период после род</w:t>
      </w:r>
      <w:r w:rsidRPr="00F44DB5">
        <w:rPr>
          <w:lang w:val="ru-RU"/>
        </w:rPr>
        <w:t>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6. Равноправие детей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Все дети имеют равные права независимо от происхождения, расовой, на</w:t>
      </w:r>
      <w:r w:rsidRPr="00F44DB5">
        <w:rPr>
          <w:lang w:val="ru-RU"/>
        </w:rPr>
        <w:t>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родителей. Равной и всесторонней защитой гос</w:t>
      </w:r>
      <w:r w:rsidRPr="00F44DB5">
        <w:rPr>
          <w:lang w:val="ru-RU"/>
        </w:rPr>
        <w:t>ударства пользуются дети, рожденные в браке и вне брака.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7. Право на гражданство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гражданство. Основания и порядок приобретения и изменения гражданства ребенка определяются законодательными актами и международными догово</w:t>
      </w:r>
      <w:r w:rsidRPr="00F44DB5">
        <w:rPr>
          <w:lang w:val="ru-RU"/>
        </w:rPr>
        <w:t>рами Республики Беларусь, регулирующими вопросы гражданства.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8. Право на достойный уровень жизни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</w:t>
      </w:r>
      <w:r w:rsidRPr="00F44DB5">
        <w:rPr>
          <w:lang w:val="ru-RU"/>
        </w:rPr>
        <w:t>ы через систему социальных и экономических мер обеспечивают создание этих условий.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9. Право на неприкосновенность личности, защиту от эксплуатации и насилия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защиту своей личности от любых видов эксплуатации и насилия.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lastRenderedPageBreak/>
        <w:t>Г</w:t>
      </w:r>
      <w:r w:rsidRPr="00F44DB5">
        <w:rPr>
          <w:lang w:val="ru-RU"/>
        </w:rPr>
        <w:t>осударство обеспечивает неприкосновенность личности ребенка, осуществляет его защиту от всех видов эксплуатации, включая сексуальную, от физического и (или) психического насилия, жестокого, грубого или оскорбительного обращения, унижения, сексуальных домог</w:t>
      </w:r>
      <w:r w:rsidRPr="00F44DB5">
        <w:rPr>
          <w:lang w:val="ru-RU"/>
        </w:rPr>
        <w:t>ательств, в том числе со стороны родителей (опекунов, попечителей) и родственников, от вовлечения в преступную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</w:t>
      </w:r>
      <w:r w:rsidRPr="00F44DB5">
        <w:rPr>
          <w:lang w:val="ru-RU"/>
        </w:rPr>
        <w:t xml:space="preserve"> аналогов, токсических или других</w:t>
      </w:r>
      <w:proofErr w:type="gramEnd"/>
      <w:r w:rsidRPr="00F44DB5">
        <w:rPr>
          <w:lang w:val="ru-RU"/>
        </w:rPr>
        <w:t xml:space="preserve"> одурманивающих веществ, табачных изделий, принуждения к занятию проституцией, </w:t>
      </w:r>
      <w:proofErr w:type="gramStart"/>
      <w:r w:rsidRPr="00F44DB5">
        <w:rPr>
          <w:lang w:val="ru-RU"/>
        </w:rPr>
        <w:t>попрошайничеством</w:t>
      </w:r>
      <w:proofErr w:type="gramEnd"/>
      <w:r w:rsidRPr="00F44DB5">
        <w:rPr>
          <w:lang w:val="ru-RU"/>
        </w:rPr>
        <w:t xml:space="preserve">, бродяжничеством, участию в азартных играх, совершению действий, связанных с изготовлением, распространением порнографических </w:t>
      </w:r>
      <w:r w:rsidRPr="00F44DB5">
        <w:rPr>
          <w:lang w:val="ru-RU"/>
        </w:rPr>
        <w:t>материалов или предметов порнографического характера, а также от привлечения ребенка к работам, которые могут нанести вред его физическому, умственному или нравственному развитию.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Лица, которым стало известно о фактах жестокого обращения, физического и (ил</w:t>
      </w:r>
      <w:r w:rsidRPr="00F44DB5">
        <w:rPr>
          <w:lang w:val="ru-RU"/>
        </w:rPr>
        <w:t>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10. Право на определение отношения к религии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само</w:t>
      </w:r>
      <w:r w:rsidRPr="00F44DB5">
        <w:rPr>
          <w:lang w:val="ru-RU"/>
        </w:rPr>
        <w:t>стоятельно определять свое отношение к религии, исповедовать любую религию или не исповедовать никакой.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Государство не может вмешиваться в воспитание ребенка, основанное на определенном религиозном мировоззрении родителей (опекунов, попечителей), и связанн</w:t>
      </w:r>
      <w:r w:rsidRPr="00F44DB5">
        <w:rPr>
          <w:lang w:val="ru-RU"/>
        </w:rPr>
        <w:t xml:space="preserve">ые с этим при участии ребенка совершение за пределами учреждений образования религиозных обрядов, соблюдение традиций, за исключением случаев, когда побуждение к религиозным действиям непосредственно угрожает жизни и здоровью ребенка, нарушает его права и </w:t>
      </w:r>
      <w:r w:rsidRPr="00F44DB5">
        <w:rPr>
          <w:lang w:val="ru-RU"/>
        </w:rPr>
        <w:t>законные интересы.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11. Право на получение, хранение и распространение информации, свободное выражение мысли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</w:t>
      </w:r>
      <w:r w:rsidRPr="00F44DB5">
        <w:rPr>
          <w:lang w:val="ru-RU"/>
        </w:rPr>
        <w:t>ок имеет право на получение, хранение и распространение информации в</w:t>
      </w:r>
      <w:r>
        <w:t> </w:t>
      </w:r>
      <w:r w:rsidRPr="00F44DB5">
        <w:rPr>
          <w:lang w:val="ru-RU"/>
        </w:rPr>
        <w:t>соответствии с настоящим Законом и иными законодательными актами, свободу мнений, убеждений и их свободное выражение.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ребенок, способный формулировать свои взгляды, имеет право сво</w:t>
      </w:r>
      <w:r w:rsidRPr="00F44DB5">
        <w:rPr>
          <w:lang w:val="ru-RU"/>
        </w:rPr>
        <w:t>бодно их выражать по всем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</w:t>
      </w:r>
      <w:r w:rsidRPr="00F44DB5">
        <w:rPr>
          <w:lang w:val="ru-RU"/>
        </w:rPr>
        <w:t>ган быть заслушанным в ходе любого затрагивающего его судебного или административного разбирательства в порядке, предусмотренном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12. Право на льготы по проезду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Дети имеют право на льготы по проезду в соответствии с законодательным</w:t>
      </w:r>
      <w:r w:rsidRPr="00F44DB5">
        <w:rPr>
          <w:lang w:val="ru-RU"/>
        </w:rPr>
        <w:t>и актами.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13. Защита ребенком своих прав и законных интересов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представителей в суде, иных государствен</w:t>
      </w:r>
      <w:r w:rsidRPr="00F44DB5">
        <w:rPr>
          <w:lang w:val="ru-RU"/>
        </w:rPr>
        <w:t>ных органах, других организациях и в отношениях с должностными лицами и гражданами без согласия родителей (попечителей).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Юридическая помощь детям в их интересах, их родителям (опекунам, попечителям) в интересах детей оказывается адвокатами за счет средств </w:t>
      </w:r>
      <w:r w:rsidRPr="00F44DB5">
        <w:rPr>
          <w:lang w:val="ru-RU"/>
        </w:rPr>
        <w:t>коллегии адвокатов в порядке, установленном законодательством.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 случае нарушения прав ребенка, которые определены Конвенцией Организации Объединенных Наций о правах ребенка 1989 года и иными актами законодательства, ребенок имеет право обращаться в комисс</w:t>
      </w:r>
      <w:r w:rsidRPr="00F44DB5">
        <w:rPr>
          <w:lang w:val="ru-RU"/>
        </w:rPr>
        <w:t>ии по делам несовершеннолетних, органы опеки и попечительства, прокуратуру, а по достижении четырнадцати лет</w:t>
      </w:r>
      <w:r>
        <w:t> </w:t>
      </w:r>
      <w:r w:rsidRPr="00F44DB5">
        <w:rPr>
          <w:lang w:val="ru-RU"/>
        </w:rPr>
        <w:t>– в суд для защиты своих прав и законных интересов, а также осуществлять защиту прав и законных интересов через своих законных представителей.</w:t>
      </w:r>
      <w:proofErr w:type="gramEnd"/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</w:t>
      </w:r>
      <w:r w:rsidRPr="00F44DB5">
        <w:rPr>
          <w:b/>
          <w:bCs/>
          <w:lang w:val="ru-RU"/>
        </w:rPr>
        <w:t>ья 14. Обязанности ребенка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</w:t>
      </w:r>
      <w:r w:rsidRPr="00F44DB5">
        <w:rPr>
          <w:lang w:val="ru-RU"/>
        </w:rPr>
        <w:t>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t>ГЛАВА 2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РЕБЕНОК И СЕМЬЯ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15. Право на проживание в семье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жить в семье, знать обоих своих роди</w:t>
      </w:r>
      <w:r w:rsidRPr="00F44DB5">
        <w:rPr>
          <w:lang w:val="ru-RU"/>
        </w:rPr>
        <w:t>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Право выбора одного из родителей для совместного проживания дается ребенку по достижении им деся</w:t>
      </w:r>
      <w:r w:rsidRPr="00F44DB5">
        <w:rPr>
          <w:lang w:val="ru-RU"/>
        </w:rPr>
        <w:t>ти лет.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16. Права ребенка, проживающего отдельно от родителей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Ребенок, проживающий отдельно от одного или обоих родителей в Республике Беларусь либо ином государстве, имеет право на поддержание регулярных личных отношений и прямых контактов с родите</w:t>
      </w:r>
      <w:r w:rsidRPr="00F44DB5">
        <w:rPr>
          <w:lang w:val="ru-RU"/>
        </w:rPr>
        <w:t>лями, другими родственниками, за исключением случаев, когда такое общение не отвечает интересам ребенка.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lastRenderedPageBreak/>
        <w:t>Статья 17. Ответственность семьи за ребенка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Родители (опекуны, попечители) должны создавать необходимые условия для полноценного развития, воспитания, </w:t>
      </w:r>
      <w:r w:rsidRPr="00F44DB5">
        <w:rPr>
          <w:lang w:val="ru-RU"/>
        </w:rPr>
        <w:t>образования, укрепления здоровья ребенка и подготовки его к самостоятельной жизни в семье и обществе.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Родители (опекуны, попечители) обязаны сопровождать детей, не достигших возраста шестнадцати лет, в период с двадцати трех до шести часов вне жилища либо </w:t>
      </w:r>
      <w:r w:rsidRPr="00F44DB5">
        <w:rPr>
          <w:lang w:val="ru-RU"/>
        </w:rPr>
        <w:t>обеспечивать их сопровождение совершеннолетними лицами.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При нахождении детей на государственном обеспечении родители обязаны возмещать в полном объеме расходы, затраченные государством на содержание их детей, в случаях и порядке, установленных законодатель</w:t>
      </w:r>
      <w:r w:rsidRPr="00F44DB5">
        <w:rPr>
          <w:lang w:val="ru-RU"/>
        </w:rPr>
        <w:t>ными актами.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Нарушение прав и законных интересов ребенка родителями (опекунами, попечителями) влечет ответственность, предусмотренную законодательными актами.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случаях, установленных законодательными актами, родители (опекуны, попечители) несут ответствен</w:t>
      </w:r>
      <w:r w:rsidRPr="00F44DB5">
        <w:rPr>
          <w:lang w:val="ru-RU"/>
        </w:rPr>
        <w:t>ность за нарушение детьми законодательства.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18. Право на жилище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жилище. Реализация данного права осуществляется в порядке, установленном жилищным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19. Право на имущество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</w:t>
      </w:r>
      <w:r w:rsidRPr="00F44DB5">
        <w:rPr>
          <w:lang w:val="ru-RU"/>
        </w:rPr>
        <w:t>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Ребенок независимо от места проживания в соответствии с законодательством имеет право на наследование имущества родителей в случае их смерти или объявления их решением суда умершими.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случае признания родителей или одного из них решением суда безвестно от</w:t>
      </w:r>
      <w:r w:rsidRPr="00F44DB5">
        <w:rPr>
          <w:lang w:val="ru-RU"/>
        </w:rPr>
        <w:t>сутствующими ребенок имеет право на содержание за счет их имущества в соответствии с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20. Право на имя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имя. Право и обязанность определять собственное имя ребенка принадлежат родителям. Изменение собственного имени осуществляется в соответствии с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21. Социальная защита семьи государством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целях полноце</w:t>
      </w:r>
      <w:r w:rsidRPr="00F44DB5">
        <w:rPr>
          <w:lang w:val="ru-RU"/>
        </w:rPr>
        <w:t>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lastRenderedPageBreak/>
        <w:t>ГЛАВА 3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РЕБЕНОК И ОБЩЕСТВО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 xml:space="preserve">Статья 22. Приобщение к национальной и мировой </w:t>
      </w:r>
      <w:r w:rsidRPr="00F44DB5">
        <w:rPr>
          <w:b/>
          <w:bCs/>
          <w:lang w:val="ru-RU"/>
        </w:rPr>
        <w:t>культуре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обеспечивает детям возможность приобщения к истории, традициям и духовным ценностям народа Республики Беларусь и достижениям мировой культуры. В</w:t>
      </w:r>
      <w:r>
        <w:t> </w:t>
      </w:r>
      <w:r w:rsidRPr="00F44DB5">
        <w:rPr>
          <w:lang w:val="ru-RU"/>
        </w:rPr>
        <w:t xml:space="preserve">этих целях поощряется создание государственных организаций и общественных объединений для </w:t>
      </w:r>
      <w:r w:rsidRPr="00F44DB5">
        <w:rPr>
          <w:lang w:val="ru-RU"/>
        </w:rPr>
        <w:t>развития способностей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</w:t>
      </w:r>
      <w:r w:rsidRPr="00F44DB5">
        <w:rPr>
          <w:b/>
          <w:bCs/>
          <w:lang w:val="ru-RU"/>
        </w:rPr>
        <w:t>атья 23. Право на образование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получение образования.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Детям гарантируется право на получение бесплатного образования на условиях и в порядке, определенных законодательными актами.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поощряет развитие таланта и получен</w:t>
      </w:r>
      <w:r w:rsidRPr="00F44DB5">
        <w:rPr>
          <w:lang w:val="ru-RU"/>
        </w:rPr>
        <w:t>ие образования.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24. Право на труд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 достижении шестнад</w:t>
      </w:r>
      <w:r w:rsidRPr="00F44DB5">
        <w:rPr>
          <w:lang w:val="ru-RU"/>
        </w:rPr>
        <w:t>цати лет дети имеют право на самостоятельную трудовую деятельность. С письменного согласия одного из родителей (попечителя) трудовой договор может быть заключен с ребенком, достигшим четырнадцати лет, на условиях и в порядке, установленных законодательство</w:t>
      </w:r>
      <w:r w:rsidRPr="00F44DB5">
        <w:rPr>
          <w:lang w:val="ru-RU"/>
        </w:rPr>
        <w:t>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Запрещается привлечение ребенка к</w:t>
      </w:r>
      <w:r>
        <w:t> </w:t>
      </w:r>
      <w:r w:rsidRPr="00F44DB5">
        <w:rPr>
          <w:lang w:val="ru-RU"/>
        </w:rPr>
        <w:t xml:space="preserve">труду на тяжелых работах и работах с вредными и (или) опасными условиями труда, подземных и горных работах, список которых устанавливается республиканским органом государственного управления, проводящим государственную </w:t>
      </w:r>
      <w:r w:rsidRPr="00F44DB5">
        <w:rPr>
          <w:lang w:val="ru-RU"/>
        </w:rPr>
        <w:t>политику в</w:t>
      </w:r>
      <w:r>
        <w:t> </w:t>
      </w:r>
      <w:r w:rsidRPr="00F44DB5">
        <w:rPr>
          <w:lang w:val="ru-RU"/>
        </w:rPr>
        <w:t>области труда.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25. Право на отдых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образования детей и</w:t>
      </w:r>
      <w:r w:rsidRPr="00F44DB5">
        <w:rPr>
          <w:lang w:val="ru-RU"/>
        </w:rPr>
        <w:t xml:space="preserve">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физкультурно-оздоровительными у</w:t>
      </w:r>
      <w:r w:rsidRPr="00F44DB5">
        <w:rPr>
          <w:lang w:val="ru-RU"/>
        </w:rPr>
        <w:t>слугами.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Действия, направленные на ухудшение или сокращение материальной базы, обеспечивающей организацию отдыха детей, подлежат согласованию с соответствующими местными исполнительными и распорядительными органами.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lastRenderedPageBreak/>
        <w:t>Статья 26. Право на свободу объединений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способствует духовному, нравственному, интеллектуальному и</w:t>
      </w:r>
      <w:r>
        <w:t> </w:t>
      </w:r>
      <w:r w:rsidRPr="00F44DB5">
        <w:rPr>
          <w:lang w:val="ru-RU"/>
        </w:rPr>
        <w:t>физическому развитию молодежи, создает необходимые условия для</w:t>
      </w:r>
      <w:r>
        <w:t> </w:t>
      </w:r>
      <w:r w:rsidRPr="00F44DB5">
        <w:rPr>
          <w:lang w:val="ru-RU"/>
        </w:rPr>
        <w:t>ее свободного и</w:t>
      </w:r>
      <w:r>
        <w:t> </w:t>
      </w:r>
      <w:r w:rsidRPr="00F44DB5">
        <w:rPr>
          <w:lang w:val="ru-RU"/>
        </w:rPr>
        <w:t>эффективного участия в</w:t>
      </w:r>
      <w:r>
        <w:t> </w:t>
      </w:r>
      <w:r w:rsidRPr="00F44DB5">
        <w:rPr>
          <w:lang w:val="ru-RU"/>
        </w:rPr>
        <w:t>общественной жизни, реализации потенциала молодежи в</w:t>
      </w:r>
      <w:r>
        <w:t> </w:t>
      </w:r>
      <w:r w:rsidRPr="00F44DB5">
        <w:rPr>
          <w:lang w:val="ru-RU"/>
        </w:rPr>
        <w:t>интересах всего общества.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Дети</w:t>
      </w:r>
      <w:r w:rsidRPr="00F44DB5">
        <w:rPr>
          <w:lang w:val="ru-RU"/>
        </w:rPr>
        <w:t xml:space="preserve">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религиозной и </w:t>
      </w:r>
      <w:r w:rsidRPr="00F44DB5">
        <w:rPr>
          <w:lang w:val="ru-RU"/>
        </w:rPr>
        <w:t>расовой вражды.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Детским и молодежным общественным объединениям оказывается государственная поддержка в соответствии с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27. Право на защиту чести и достоинства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Каждый ребенок имеет право на защиту его чести и достоинства, </w:t>
      </w:r>
      <w:proofErr w:type="gramStart"/>
      <w:r w:rsidRPr="00F44DB5">
        <w:rPr>
          <w:lang w:val="ru-RU"/>
        </w:rPr>
        <w:t>охраняемых</w:t>
      </w:r>
      <w:proofErr w:type="gramEnd"/>
      <w:r w:rsidRPr="00F44DB5">
        <w:rPr>
          <w:lang w:val="ru-RU"/>
        </w:rPr>
        <w:t xml:space="preserve"> Конституцией Республики Беларусь.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</w:t>
      </w:r>
      <w:r w:rsidRPr="00F44DB5">
        <w:rPr>
          <w:lang w:val="ru-RU"/>
        </w:rPr>
        <w:t>ают унижение.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Посягательство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воспитательные функции, в</w:t>
      </w:r>
      <w:r w:rsidRPr="00F44DB5">
        <w:rPr>
          <w:lang w:val="ru-RU"/>
        </w:rPr>
        <w:t>лечет ответственность, предусмотренную законодательными актами.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27</w:t>
      </w:r>
      <w:r w:rsidRPr="00F44DB5">
        <w:rPr>
          <w:b/>
          <w:bCs/>
          <w:vertAlign w:val="superscript"/>
          <w:lang w:val="ru-RU"/>
        </w:rPr>
        <w:t>1</w:t>
      </w:r>
      <w:r w:rsidRPr="00F44DB5">
        <w:rPr>
          <w:b/>
          <w:bCs/>
          <w:lang w:val="ru-RU"/>
        </w:rPr>
        <w:t>. Ограничения на</w:t>
      </w:r>
      <w:r>
        <w:rPr>
          <w:b/>
          <w:bCs/>
        </w:rPr>
        <w:t> </w:t>
      </w:r>
      <w:r w:rsidRPr="00F44DB5">
        <w:rPr>
          <w:b/>
          <w:bCs/>
          <w:lang w:val="ru-RU"/>
        </w:rPr>
        <w:t>работу с</w:t>
      </w:r>
      <w:r>
        <w:rPr>
          <w:b/>
          <w:bCs/>
        </w:rPr>
        <w:t> </w:t>
      </w:r>
      <w:r w:rsidRPr="00F44DB5">
        <w:rPr>
          <w:b/>
          <w:bCs/>
          <w:lang w:val="ru-RU"/>
        </w:rPr>
        <w:t>детьми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Не имеют права заниматься педагогической деятельностью, педагогической деятельностью в</w:t>
      </w:r>
      <w:r>
        <w:t> </w:t>
      </w:r>
      <w:r w:rsidRPr="00F44DB5">
        <w:rPr>
          <w:lang w:val="ru-RU"/>
        </w:rPr>
        <w:t>сфере физической культуры и</w:t>
      </w:r>
      <w:r>
        <w:t> </w:t>
      </w:r>
      <w:r w:rsidRPr="00F44DB5">
        <w:rPr>
          <w:lang w:val="ru-RU"/>
        </w:rPr>
        <w:t>спорта, занимать должности служащих, связанные с</w:t>
      </w:r>
      <w:r>
        <w:t> </w:t>
      </w:r>
      <w:r w:rsidRPr="00F44DB5">
        <w:rPr>
          <w:lang w:val="ru-RU"/>
        </w:rPr>
        <w:t xml:space="preserve">выполнением воспитательных функций, другие должности служащих, профессии рабочих, связанные </w:t>
      </w:r>
      <w:r w:rsidRPr="00F44DB5">
        <w:rPr>
          <w:lang w:val="ru-RU"/>
        </w:rPr>
        <w:t>с</w:t>
      </w:r>
      <w:r>
        <w:t> </w:t>
      </w:r>
      <w:r w:rsidRPr="00F44DB5">
        <w:rPr>
          <w:lang w:val="ru-RU"/>
        </w:rPr>
        <w:t>постоянной работой с</w:t>
      </w:r>
      <w:r>
        <w:t> </w:t>
      </w:r>
      <w:r w:rsidRPr="00F44DB5">
        <w:rPr>
          <w:lang w:val="ru-RU"/>
        </w:rPr>
        <w:t>детьми, физические лица, в</w:t>
      </w:r>
      <w:r>
        <w:t> </w:t>
      </w:r>
      <w:r w:rsidRPr="00F44DB5">
        <w:rPr>
          <w:lang w:val="ru-RU"/>
        </w:rPr>
        <w:t>отношении которых вступил в</w:t>
      </w:r>
      <w:r>
        <w:t> </w:t>
      </w:r>
      <w:r w:rsidRPr="00F44DB5">
        <w:rPr>
          <w:lang w:val="ru-RU"/>
        </w:rPr>
        <w:t>законную силу обвинительный приговор суда за</w:t>
      </w:r>
      <w:r>
        <w:t> </w:t>
      </w:r>
      <w:r w:rsidRPr="00F44DB5">
        <w:rPr>
          <w:lang w:val="ru-RU"/>
        </w:rPr>
        <w:t>совершение преступлений, предусмотренных статьями</w:t>
      </w:r>
      <w:r>
        <w:t> </w:t>
      </w:r>
      <w:r w:rsidRPr="00F44DB5">
        <w:rPr>
          <w:lang w:val="ru-RU"/>
        </w:rPr>
        <w:t>139, 145–147, 154, частями 2 и</w:t>
      </w:r>
      <w:r>
        <w:t> </w:t>
      </w:r>
      <w:r w:rsidRPr="00F44DB5">
        <w:rPr>
          <w:lang w:val="ru-RU"/>
        </w:rPr>
        <w:t>3 статьи</w:t>
      </w:r>
      <w:r>
        <w:t> </w:t>
      </w:r>
      <w:r w:rsidRPr="00F44DB5">
        <w:rPr>
          <w:lang w:val="ru-RU"/>
        </w:rPr>
        <w:t>165, главой</w:t>
      </w:r>
      <w:proofErr w:type="gramEnd"/>
      <w:r w:rsidRPr="00F44DB5">
        <w:rPr>
          <w:lang w:val="ru-RU"/>
        </w:rPr>
        <w:t xml:space="preserve"> 20, статьей</w:t>
      </w:r>
      <w:r>
        <w:t> </w:t>
      </w:r>
      <w:r w:rsidRPr="00F44DB5">
        <w:rPr>
          <w:lang w:val="ru-RU"/>
        </w:rPr>
        <w:t>172, частью 2 стать</w:t>
      </w:r>
      <w:r w:rsidRPr="00F44DB5">
        <w:rPr>
          <w:lang w:val="ru-RU"/>
        </w:rPr>
        <w:t>и</w:t>
      </w:r>
      <w:r>
        <w:t> </w:t>
      </w:r>
      <w:r w:rsidRPr="00F44DB5">
        <w:rPr>
          <w:lang w:val="ru-RU"/>
        </w:rPr>
        <w:t>173, статьями</w:t>
      </w:r>
      <w:r>
        <w:t> </w:t>
      </w:r>
      <w:r w:rsidRPr="00F44DB5">
        <w:rPr>
          <w:lang w:val="ru-RU"/>
        </w:rPr>
        <w:t>181–182, 187, 342</w:t>
      </w:r>
      <w:r w:rsidRPr="00F44DB5">
        <w:rPr>
          <w:vertAlign w:val="superscript"/>
          <w:lang w:val="ru-RU"/>
        </w:rPr>
        <w:t>1</w:t>
      </w:r>
      <w:r w:rsidRPr="00F44DB5">
        <w:rPr>
          <w:lang w:val="ru-RU"/>
        </w:rPr>
        <w:t>, 343 и</w:t>
      </w:r>
      <w:r>
        <w:t> </w:t>
      </w:r>
      <w:r w:rsidRPr="00F44DB5">
        <w:rPr>
          <w:lang w:val="ru-RU"/>
        </w:rPr>
        <w:t>343</w:t>
      </w:r>
      <w:r w:rsidRPr="00F44DB5">
        <w:rPr>
          <w:vertAlign w:val="superscript"/>
          <w:lang w:val="ru-RU"/>
        </w:rPr>
        <w:t>1</w:t>
      </w:r>
      <w:r w:rsidRPr="00F44DB5">
        <w:rPr>
          <w:lang w:val="ru-RU"/>
        </w:rPr>
        <w:t xml:space="preserve"> Уголовного кодекса Республики Беларусь, вне зависимости от</w:t>
      </w:r>
      <w:r>
        <w:t> </w:t>
      </w:r>
      <w:r w:rsidRPr="00F44DB5">
        <w:rPr>
          <w:lang w:val="ru-RU"/>
        </w:rPr>
        <w:t>снятия или погашения судимости либо прекращено уголовное преследование за</w:t>
      </w:r>
      <w:r>
        <w:t> </w:t>
      </w:r>
      <w:r w:rsidRPr="00F44DB5">
        <w:rPr>
          <w:lang w:val="ru-RU"/>
        </w:rPr>
        <w:t>совершение указанных преступлений по</w:t>
      </w:r>
      <w:r>
        <w:t> </w:t>
      </w:r>
      <w:r w:rsidRPr="00F44DB5">
        <w:rPr>
          <w:lang w:val="ru-RU"/>
        </w:rPr>
        <w:t>основаниям, предусмотренным пунктами</w:t>
      </w:r>
      <w:r>
        <w:t> </w:t>
      </w:r>
      <w:r w:rsidRPr="00F44DB5">
        <w:rPr>
          <w:lang w:val="ru-RU"/>
        </w:rPr>
        <w:t xml:space="preserve">3 </w:t>
      </w:r>
      <w:r w:rsidRPr="00F44DB5">
        <w:rPr>
          <w:lang w:val="ru-RU"/>
        </w:rPr>
        <w:t>или 4 части 1 статьи</w:t>
      </w:r>
      <w:r>
        <w:t> </w:t>
      </w:r>
      <w:r w:rsidRPr="00F44DB5">
        <w:rPr>
          <w:lang w:val="ru-RU"/>
        </w:rPr>
        <w:t>29 Уголовно-процессуального кодекса Республики Беларусь.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Правительством Республики Беларусь или уполномоченными им органами устанавливаются: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перечень должностей педагогических работников, должностей служащих, связанных с</w:t>
      </w:r>
      <w:r>
        <w:t> </w:t>
      </w:r>
      <w:r w:rsidRPr="00F44DB5">
        <w:rPr>
          <w:lang w:val="ru-RU"/>
        </w:rPr>
        <w:t>выполнением во</w:t>
      </w:r>
      <w:r w:rsidRPr="00F44DB5">
        <w:rPr>
          <w:lang w:val="ru-RU"/>
        </w:rPr>
        <w:t>спитательных функций, других должностей служащих, профессий рабочих, связанных с</w:t>
      </w:r>
      <w:r>
        <w:t> </w:t>
      </w:r>
      <w:r w:rsidRPr="00F44DB5">
        <w:rPr>
          <w:lang w:val="ru-RU"/>
        </w:rPr>
        <w:t>постоянной работой с</w:t>
      </w:r>
      <w:r>
        <w:t> </w:t>
      </w:r>
      <w:r w:rsidRPr="00F44DB5">
        <w:rPr>
          <w:lang w:val="ru-RU"/>
        </w:rPr>
        <w:t>детьми;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перечень должностей служащих, связанных с</w:t>
      </w:r>
      <w:r>
        <w:t> </w:t>
      </w:r>
      <w:r w:rsidRPr="00F44DB5">
        <w:rPr>
          <w:lang w:val="ru-RU"/>
        </w:rPr>
        <w:t>осуществлением педагогической деятельности в</w:t>
      </w:r>
      <w:r>
        <w:t> </w:t>
      </w:r>
      <w:r w:rsidRPr="00F44DB5">
        <w:rPr>
          <w:lang w:val="ru-RU"/>
        </w:rPr>
        <w:t>сфере физической культуры и</w:t>
      </w:r>
      <w:r>
        <w:t> </w:t>
      </w:r>
      <w:r w:rsidRPr="00F44DB5">
        <w:rPr>
          <w:lang w:val="ru-RU"/>
        </w:rPr>
        <w:t>спорта.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целях соблюдения огра</w:t>
      </w:r>
      <w:r w:rsidRPr="00F44DB5">
        <w:rPr>
          <w:lang w:val="ru-RU"/>
        </w:rPr>
        <w:t>ничений, установленных частью первой настоящей статьи, при приеме на</w:t>
      </w:r>
      <w:r>
        <w:t> </w:t>
      </w:r>
      <w:r w:rsidRPr="00F44DB5">
        <w:rPr>
          <w:lang w:val="ru-RU"/>
        </w:rPr>
        <w:t>работу на</w:t>
      </w:r>
      <w:r>
        <w:t> </w:t>
      </w:r>
      <w:r w:rsidRPr="00F44DB5">
        <w:rPr>
          <w:lang w:val="ru-RU"/>
        </w:rPr>
        <w:t>должности служащих (профессии рабочих), включенные в</w:t>
      </w:r>
      <w:r>
        <w:t> </w:t>
      </w:r>
      <w:r w:rsidRPr="00F44DB5">
        <w:rPr>
          <w:lang w:val="ru-RU"/>
        </w:rPr>
        <w:t>соответствующие перечни, заключении гражданско-правового договора на</w:t>
      </w:r>
      <w:r>
        <w:t> </w:t>
      </w:r>
      <w:r w:rsidRPr="00F44DB5">
        <w:rPr>
          <w:lang w:val="ru-RU"/>
        </w:rPr>
        <w:t>осуществление педагогической деятельности, педагогическ</w:t>
      </w:r>
      <w:r w:rsidRPr="00F44DB5">
        <w:rPr>
          <w:lang w:val="ru-RU"/>
        </w:rPr>
        <w:t>ой деятельности в</w:t>
      </w:r>
      <w:r>
        <w:t> </w:t>
      </w:r>
      <w:r w:rsidRPr="00F44DB5">
        <w:rPr>
          <w:lang w:val="ru-RU"/>
        </w:rPr>
        <w:t>сфере физической культуры и</w:t>
      </w:r>
      <w:r>
        <w:t> </w:t>
      </w:r>
      <w:r w:rsidRPr="00F44DB5">
        <w:rPr>
          <w:lang w:val="ru-RU"/>
        </w:rPr>
        <w:t>спорта (далее – гражданско-правовой договор):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наниматель (кроме индивидуального предпринимателя), юридическое лицо, заключающее гражданско-правовой договор, в</w:t>
      </w:r>
      <w:r>
        <w:t> </w:t>
      </w:r>
      <w:r w:rsidRPr="00F44DB5">
        <w:rPr>
          <w:lang w:val="ru-RU"/>
        </w:rPr>
        <w:t>отношении физических лиц, с</w:t>
      </w:r>
      <w:r>
        <w:t> </w:t>
      </w:r>
      <w:r w:rsidRPr="00F44DB5">
        <w:rPr>
          <w:lang w:val="ru-RU"/>
        </w:rPr>
        <w:t xml:space="preserve">которыми они заключают </w:t>
      </w:r>
      <w:r w:rsidRPr="00F44DB5">
        <w:rPr>
          <w:lang w:val="ru-RU"/>
        </w:rPr>
        <w:t>трудовой договор или гражданско-правовой договор, обязаны запрашивать из</w:t>
      </w:r>
      <w:r>
        <w:t> </w:t>
      </w:r>
      <w:r w:rsidRPr="00F44DB5">
        <w:rPr>
          <w:lang w:val="ru-RU"/>
        </w:rPr>
        <w:t>единого государственного банка данных о</w:t>
      </w:r>
      <w:r>
        <w:t> </w:t>
      </w:r>
      <w:r w:rsidRPr="00F44DB5">
        <w:rPr>
          <w:lang w:val="ru-RU"/>
        </w:rPr>
        <w:t>правонарушениях сведения о</w:t>
      </w:r>
      <w:r>
        <w:t> </w:t>
      </w:r>
      <w:r w:rsidRPr="00F44DB5">
        <w:rPr>
          <w:lang w:val="ru-RU"/>
        </w:rPr>
        <w:t>совершении ими преступлений, предусмотренных статьями</w:t>
      </w:r>
      <w:r>
        <w:t> </w:t>
      </w:r>
      <w:r w:rsidRPr="00F44DB5">
        <w:rPr>
          <w:lang w:val="ru-RU"/>
        </w:rPr>
        <w:t>139, 145–147, 154, частями 2 и</w:t>
      </w:r>
      <w:r>
        <w:t> </w:t>
      </w:r>
      <w:r w:rsidRPr="00F44DB5">
        <w:rPr>
          <w:lang w:val="ru-RU"/>
        </w:rPr>
        <w:t>3 статьи</w:t>
      </w:r>
      <w:r>
        <w:t> </w:t>
      </w:r>
      <w:r w:rsidRPr="00F44DB5">
        <w:rPr>
          <w:lang w:val="ru-RU"/>
        </w:rPr>
        <w:t>165, главой 20, статье</w:t>
      </w:r>
      <w:r w:rsidRPr="00F44DB5">
        <w:rPr>
          <w:lang w:val="ru-RU"/>
        </w:rPr>
        <w:t>й</w:t>
      </w:r>
      <w:r>
        <w:t> </w:t>
      </w:r>
      <w:r w:rsidRPr="00F44DB5">
        <w:rPr>
          <w:lang w:val="ru-RU"/>
        </w:rPr>
        <w:t>172, частью 2 статьи</w:t>
      </w:r>
      <w:r>
        <w:t> </w:t>
      </w:r>
      <w:r w:rsidRPr="00F44DB5">
        <w:rPr>
          <w:lang w:val="ru-RU"/>
        </w:rPr>
        <w:t>173, статьями</w:t>
      </w:r>
      <w:r>
        <w:t> </w:t>
      </w:r>
      <w:r w:rsidRPr="00F44DB5">
        <w:rPr>
          <w:lang w:val="ru-RU"/>
        </w:rPr>
        <w:t>181–182, 187, 342</w:t>
      </w:r>
      <w:r w:rsidRPr="00F44DB5">
        <w:rPr>
          <w:vertAlign w:val="superscript"/>
          <w:lang w:val="ru-RU"/>
        </w:rPr>
        <w:t>1</w:t>
      </w:r>
      <w:r w:rsidRPr="00F44DB5">
        <w:rPr>
          <w:lang w:val="ru-RU"/>
        </w:rPr>
        <w:t>, 343</w:t>
      </w:r>
      <w:proofErr w:type="gramEnd"/>
      <w:r w:rsidRPr="00F44DB5">
        <w:rPr>
          <w:lang w:val="ru-RU"/>
        </w:rPr>
        <w:t xml:space="preserve"> и</w:t>
      </w:r>
      <w:r>
        <w:t> </w:t>
      </w:r>
      <w:r w:rsidRPr="00F44DB5">
        <w:rPr>
          <w:lang w:val="ru-RU"/>
        </w:rPr>
        <w:t>343</w:t>
      </w:r>
      <w:r w:rsidRPr="00F44DB5">
        <w:rPr>
          <w:vertAlign w:val="superscript"/>
          <w:lang w:val="ru-RU"/>
        </w:rPr>
        <w:t>1</w:t>
      </w:r>
      <w:r w:rsidRPr="00F44DB5">
        <w:rPr>
          <w:lang w:val="ru-RU"/>
        </w:rPr>
        <w:t xml:space="preserve"> Уголовного кодекса Республики Беларусь, вне зависимости от</w:t>
      </w:r>
      <w:r>
        <w:t> </w:t>
      </w:r>
      <w:r w:rsidRPr="00F44DB5">
        <w:rPr>
          <w:lang w:val="ru-RU"/>
        </w:rPr>
        <w:t>снятия или погашения судимости либо прекращении уголовного преследования в</w:t>
      </w:r>
      <w:r>
        <w:t> </w:t>
      </w:r>
      <w:r w:rsidRPr="00F44DB5">
        <w:rPr>
          <w:lang w:val="ru-RU"/>
        </w:rPr>
        <w:t>отношении них за</w:t>
      </w:r>
      <w:r>
        <w:t> </w:t>
      </w:r>
      <w:r w:rsidRPr="00F44DB5">
        <w:rPr>
          <w:lang w:val="ru-RU"/>
        </w:rPr>
        <w:t>совершение указанных преступлений по</w:t>
      </w:r>
      <w:r>
        <w:t> </w:t>
      </w:r>
      <w:r w:rsidRPr="00F44DB5">
        <w:rPr>
          <w:lang w:val="ru-RU"/>
        </w:rPr>
        <w:t>основаниям, предусмотренным пунктами</w:t>
      </w:r>
      <w:r>
        <w:t> </w:t>
      </w:r>
      <w:r w:rsidRPr="00F44DB5">
        <w:rPr>
          <w:lang w:val="ru-RU"/>
        </w:rPr>
        <w:t>3 или 4 части 1 статьи</w:t>
      </w:r>
      <w:r>
        <w:t> </w:t>
      </w:r>
      <w:r w:rsidRPr="00F44DB5">
        <w:rPr>
          <w:lang w:val="ru-RU"/>
        </w:rPr>
        <w:t>29 Уголовно-процессуального кодекса Республики Беларусь. Такие сведения предоставляются бесплатно;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индивидуальный предприниматель обязан потребовать, а</w:t>
      </w:r>
      <w:r>
        <w:t> </w:t>
      </w:r>
      <w:r w:rsidRPr="00F44DB5">
        <w:rPr>
          <w:lang w:val="ru-RU"/>
        </w:rPr>
        <w:t>физическое лицо, с</w:t>
      </w:r>
      <w:r>
        <w:t> </w:t>
      </w:r>
      <w:r w:rsidRPr="00F44DB5">
        <w:rPr>
          <w:lang w:val="ru-RU"/>
        </w:rPr>
        <w:t>которым он заключает труд</w:t>
      </w:r>
      <w:r w:rsidRPr="00F44DB5">
        <w:rPr>
          <w:lang w:val="ru-RU"/>
        </w:rPr>
        <w:t>овой договор или гражданско-правовой договор, обязано представить выписку из</w:t>
      </w:r>
      <w:r>
        <w:t> </w:t>
      </w:r>
      <w:r w:rsidRPr="00F44DB5">
        <w:rPr>
          <w:lang w:val="ru-RU"/>
        </w:rPr>
        <w:t>единого государственного банка данных о</w:t>
      </w:r>
      <w:r>
        <w:t> </w:t>
      </w:r>
      <w:r w:rsidRPr="00F44DB5">
        <w:rPr>
          <w:lang w:val="ru-RU"/>
        </w:rPr>
        <w:t>правонарушениях со</w:t>
      </w:r>
      <w:r>
        <w:t> </w:t>
      </w:r>
      <w:r w:rsidRPr="00F44DB5">
        <w:rPr>
          <w:lang w:val="ru-RU"/>
        </w:rPr>
        <w:t>сведениями, указанными в</w:t>
      </w:r>
      <w:r>
        <w:t> </w:t>
      </w:r>
      <w:r w:rsidRPr="00F44DB5">
        <w:rPr>
          <w:lang w:val="ru-RU"/>
        </w:rPr>
        <w:t>абзаце втором настоящей части.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Наниматель (кроме индивидуального предпринимателя), юридическое лицо, заключившее гражданско-правовой договор, вправе запросить из</w:t>
      </w:r>
      <w:r>
        <w:t> </w:t>
      </w:r>
      <w:r w:rsidRPr="00F44DB5">
        <w:rPr>
          <w:lang w:val="ru-RU"/>
        </w:rPr>
        <w:t>единого государственного банка данных о</w:t>
      </w:r>
      <w:r>
        <w:t> </w:t>
      </w:r>
      <w:r w:rsidRPr="00F44DB5">
        <w:rPr>
          <w:lang w:val="ru-RU"/>
        </w:rPr>
        <w:t>правонарушениях сведения, указанные в</w:t>
      </w:r>
      <w:r>
        <w:t> </w:t>
      </w:r>
      <w:r w:rsidRPr="00F44DB5">
        <w:rPr>
          <w:lang w:val="ru-RU"/>
        </w:rPr>
        <w:t>абзаце втором части третьей настоящей статьи, в</w:t>
      </w:r>
      <w:r>
        <w:t> </w:t>
      </w:r>
      <w:r w:rsidRPr="00F44DB5">
        <w:rPr>
          <w:lang w:val="ru-RU"/>
        </w:rPr>
        <w:t>отношении работника, физического лица, осуществляющего деятельность по</w:t>
      </w:r>
      <w:r>
        <w:t> </w:t>
      </w:r>
      <w:r w:rsidRPr="00F44DB5">
        <w:rPr>
          <w:lang w:val="ru-RU"/>
        </w:rPr>
        <w:t>гражданско-правовому договору, в</w:t>
      </w:r>
      <w:r>
        <w:t> </w:t>
      </w:r>
      <w:r w:rsidRPr="00F44DB5">
        <w:rPr>
          <w:lang w:val="ru-RU"/>
        </w:rPr>
        <w:t>период соответственно их работы на</w:t>
      </w:r>
      <w:r>
        <w:t> </w:t>
      </w:r>
      <w:r w:rsidRPr="00F44DB5">
        <w:rPr>
          <w:lang w:val="ru-RU"/>
        </w:rPr>
        <w:t>должностях служащих (по</w:t>
      </w:r>
      <w:r>
        <w:t> </w:t>
      </w:r>
      <w:r w:rsidRPr="00F44DB5">
        <w:rPr>
          <w:lang w:val="ru-RU"/>
        </w:rPr>
        <w:t>профессиям рабочих), включенных в</w:t>
      </w:r>
      <w:r>
        <w:t> </w:t>
      </w:r>
      <w:r w:rsidRPr="00F44DB5">
        <w:rPr>
          <w:lang w:val="ru-RU"/>
        </w:rPr>
        <w:t>соответствующие перечни, осуществления деятельности по</w:t>
      </w:r>
      <w:r>
        <w:t> </w:t>
      </w:r>
      <w:r w:rsidRPr="00F44DB5">
        <w:rPr>
          <w:lang w:val="ru-RU"/>
        </w:rPr>
        <w:t>так</w:t>
      </w:r>
      <w:r w:rsidRPr="00F44DB5">
        <w:rPr>
          <w:lang w:val="ru-RU"/>
        </w:rPr>
        <w:t>ому договору.</w:t>
      </w:r>
      <w:proofErr w:type="gramEnd"/>
      <w:r w:rsidRPr="00F44DB5">
        <w:rPr>
          <w:lang w:val="ru-RU"/>
        </w:rPr>
        <w:t xml:space="preserve"> Такие сведения предоставляются бесплатно.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 период работы на</w:t>
      </w:r>
      <w:r>
        <w:t> </w:t>
      </w:r>
      <w:r w:rsidRPr="00F44DB5">
        <w:rPr>
          <w:lang w:val="ru-RU"/>
        </w:rPr>
        <w:t>должностях служащих (по</w:t>
      </w:r>
      <w:r>
        <w:t> </w:t>
      </w:r>
      <w:r w:rsidRPr="00F44DB5">
        <w:rPr>
          <w:lang w:val="ru-RU"/>
        </w:rPr>
        <w:t>профессиям рабочих), включенных в</w:t>
      </w:r>
      <w:r>
        <w:t> </w:t>
      </w:r>
      <w:r w:rsidRPr="00F44DB5">
        <w:rPr>
          <w:lang w:val="ru-RU"/>
        </w:rPr>
        <w:t>соответствующие перечни, осуществления деятельности по</w:t>
      </w:r>
      <w:r>
        <w:t> </w:t>
      </w:r>
      <w:r w:rsidRPr="00F44DB5">
        <w:rPr>
          <w:lang w:val="ru-RU"/>
        </w:rPr>
        <w:t>гражданско-правовому договору у</w:t>
      </w:r>
      <w:r>
        <w:t> </w:t>
      </w:r>
      <w:r w:rsidRPr="00F44DB5">
        <w:rPr>
          <w:lang w:val="ru-RU"/>
        </w:rPr>
        <w:t>индивидуального предпринимателя соот</w:t>
      </w:r>
      <w:r w:rsidRPr="00F44DB5">
        <w:rPr>
          <w:lang w:val="ru-RU"/>
        </w:rPr>
        <w:t>ветственно работник, физическое лицо, осуществляющее деятельность по</w:t>
      </w:r>
      <w:r>
        <w:t> </w:t>
      </w:r>
      <w:r w:rsidRPr="00F44DB5">
        <w:rPr>
          <w:lang w:val="ru-RU"/>
        </w:rPr>
        <w:t>такому договору, обязаны по</w:t>
      </w:r>
      <w:r>
        <w:t> </w:t>
      </w:r>
      <w:r w:rsidRPr="00F44DB5">
        <w:rPr>
          <w:lang w:val="ru-RU"/>
        </w:rPr>
        <w:t>его требованию представить выписку из</w:t>
      </w:r>
      <w:r>
        <w:t> </w:t>
      </w:r>
      <w:r w:rsidRPr="00F44DB5">
        <w:rPr>
          <w:lang w:val="ru-RU"/>
        </w:rPr>
        <w:t>единого государственного банка данных о</w:t>
      </w:r>
      <w:r>
        <w:t> </w:t>
      </w:r>
      <w:r w:rsidRPr="00F44DB5">
        <w:rPr>
          <w:lang w:val="ru-RU"/>
        </w:rPr>
        <w:t>правонарушениях со</w:t>
      </w:r>
      <w:r>
        <w:t> </w:t>
      </w:r>
      <w:r w:rsidRPr="00F44DB5">
        <w:rPr>
          <w:lang w:val="ru-RU"/>
        </w:rPr>
        <w:t>сведениями, указанными в</w:t>
      </w:r>
      <w:r>
        <w:t> </w:t>
      </w:r>
      <w:r w:rsidRPr="00F44DB5">
        <w:rPr>
          <w:lang w:val="ru-RU"/>
        </w:rPr>
        <w:t>абзаце втором части третьей настоящей</w:t>
      </w:r>
      <w:r w:rsidRPr="00F44DB5">
        <w:rPr>
          <w:lang w:val="ru-RU"/>
        </w:rPr>
        <w:t xml:space="preserve"> статьи.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Другие ограничения на</w:t>
      </w:r>
      <w:r>
        <w:t> </w:t>
      </w:r>
      <w:r w:rsidRPr="00F44DB5">
        <w:rPr>
          <w:lang w:val="ru-RU"/>
        </w:rPr>
        <w:t>работу с</w:t>
      </w:r>
      <w:r>
        <w:t> </w:t>
      </w:r>
      <w:r w:rsidRPr="00F44DB5">
        <w:rPr>
          <w:lang w:val="ru-RU"/>
        </w:rPr>
        <w:t>детьми могут устанавливаться иными законодательными актами.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Каждый ребенок имеет право на защиту от н</w:t>
      </w:r>
      <w:r w:rsidRPr="00F44DB5">
        <w:rPr>
          <w:lang w:val="ru-RU"/>
        </w:rPr>
        <w:t>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t>ГЛАВА 4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РЕБЕНОК В НЕБЛАГОПРИЯТНЫХ УСЛОВИЯХ И ЧРЕЗВЫЧАЙНЫХ СИТУАЦИЯХ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29. Защита прав детей-сирот и детей, оставшихся</w:t>
      </w:r>
      <w:r w:rsidRPr="00F44DB5">
        <w:rPr>
          <w:b/>
          <w:bCs/>
          <w:lang w:val="ru-RU"/>
        </w:rPr>
        <w:t xml:space="preserve"> без попечения родителей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оказывает поддержку детям-сиротам и</w:t>
      </w:r>
      <w:r>
        <w:t> </w:t>
      </w:r>
      <w:r w:rsidRPr="00F44DB5">
        <w:rPr>
          <w:lang w:val="ru-RU"/>
        </w:rPr>
        <w:t>детям, оставшимся без попечения родителей. В</w:t>
      </w:r>
      <w:r>
        <w:t> </w:t>
      </w:r>
      <w:r w:rsidRPr="00F44DB5">
        <w:rPr>
          <w:lang w:val="ru-RU"/>
        </w:rPr>
        <w:t>порядке, установленном законодательством, им предоставляются государственное обеспечение и</w:t>
      </w:r>
      <w:r>
        <w:t> </w:t>
      </w:r>
      <w:r w:rsidRPr="00F44DB5">
        <w:rPr>
          <w:lang w:val="ru-RU"/>
        </w:rPr>
        <w:t>иные гарантии по</w:t>
      </w:r>
      <w:r>
        <w:t> </w:t>
      </w:r>
      <w:r w:rsidRPr="00F44DB5">
        <w:rPr>
          <w:lang w:val="ru-RU"/>
        </w:rPr>
        <w:t>социальной защите.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Органы опек</w:t>
      </w:r>
      <w:r w:rsidRPr="00F44DB5">
        <w:rPr>
          <w:lang w:val="ru-RU"/>
        </w:rPr>
        <w:t>и и попечительства, иные организации, уполномоченные законодательством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</w:t>
      </w:r>
      <w:r w:rsidRPr="00F44DB5">
        <w:rPr>
          <w:lang w:val="ru-RU"/>
        </w:rPr>
        <w:t xml:space="preserve"> дети с учетом их интересов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 порядке, установленном законодательством, усыновление (удочер</w:t>
      </w:r>
      <w:r w:rsidRPr="00F44DB5">
        <w:rPr>
          <w:lang w:val="ru-RU"/>
        </w:rPr>
        <w:t>ение)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</w:t>
      </w:r>
      <w:r w:rsidRPr="00F44DB5">
        <w:rPr>
          <w:lang w:val="ru-RU"/>
        </w:rPr>
        <w:t>каются гражданами Республики Беларусь, постоянно проживающими на территории иностранного государства, иностранными гражданами и лицами без гражданства.</w:t>
      </w:r>
      <w:proofErr w:type="gramEnd"/>
      <w:r w:rsidRPr="00F44DB5">
        <w:rPr>
          <w:lang w:val="ru-RU"/>
        </w:rPr>
        <w:t xml:space="preserve"> В этом случае за детьми сохраняются права на гражданство, имущество, жилье, иные личные неимущественные </w:t>
      </w:r>
      <w:r w:rsidRPr="00F44DB5">
        <w:rPr>
          <w:lang w:val="ru-RU"/>
        </w:rPr>
        <w:t>и имущественные права в соответствии с законодательством.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Дети-сироты и дети, оставшиеся без попечения родителей, при невозможности устройства их на воспитание в семью подлежат устройству в детские интернатные учреждения.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 xml:space="preserve">В целях полноценного физического, </w:t>
      </w:r>
      <w:r w:rsidRPr="00F44DB5">
        <w:rPr>
          <w:lang w:val="ru-RU"/>
        </w:rPr>
        <w:t>интеллектуального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</w:t>
      </w:r>
      <w:r w:rsidRPr="00F44DB5">
        <w:rPr>
          <w:lang w:val="ru-RU"/>
        </w:rPr>
        <w:t>натных учреждениях,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  <w:proofErr w:type="gramEnd"/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30. Исключена.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31. Права детей-инвалидов и детей с особенностями психофизич</w:t>
      </w:r>
      <w:r w:rsidRPr="00F44DB5">
        <w:rPr>
          <w:b/>
          <w:bCs/>
          <w:lang w:val="ru-RU"/>
        </w:rPr>
        <w:t>еского развития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 xml:space="preserve">Государство гарантирует детям-инвалидам и детям с особенностями психофизического развития бесплатную педагогическую, медицинскую, социальную и психологическую </w:t>
      </w:r>
      <w:r w:rsidRPr="00F44DB5">
        <w:rPr>
          <w:lang w:val="ru-RU"/>
        </w:rPr>
        <w:lastRenderedPageBreak/>
        <w:t>помощь, выбор ими и их родителями (опекунами, попечителями) учреждения образовани</w:t>
      </w:r>
      <w:r w:rsidRPr="00F44DB5">
        <w:rPr>
          <w:lang w:val="ru-RU"/>
        </w:rPr>
        <w:t>я, создание специальных условий для получения образования детьми с особенностями 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</w:t>
      </w:r>
      <w:r w:rsidRPr="00F44DB5">
        <w:rPr>
          <w:lang w:val="ru-RU"/>
        </w:rPr>
        <w:t>овиях, обеспечивающих их достоинство, способствующих активному включению в</w:t>
      </w:r>
      <w:proofErr w:type="gramEnd"/>
      <w:r w:rsidRPr="00F44DB5">
        <w:rPr>
          <w:lang w:val="ru-RU"/>
        </w:rPr>
        <w:t xml:space="preserve"> жизнь общества.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32. Обеспечение безопасности детей в случае возникновения чрезвычайных ситуаций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случае возникновения чрезвычайных ситуаций государство оказывает детям безво</w:t>
      </w:r>
      <w:r w:rsidRPr="00F44DB5">
        <w:rPr>
          <w:lang w:val="ru-RU"/>
        </w:rPr>
        <w:t>змездную помощь, необходимую медицинскую помощь, принимает меры по охране жизни, здоровья и имущества детей, в том числе меры по их воссоединению с семьей, эвакуации из страны (места) их пребывания.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33. Запрещение участия детей в военных действиях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Привлечение детей к участию в военных действиях или иное их использование в вооруженных конфликтах, пропаганда среди детей войны и насилия, создание детских военизированных формирований запрещаются.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34. Права детей-беженцев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Дети, прибывшие в Республ</w:t>
      </w:r>
      <w:r w:rsidRPr="00F44DB5">
        <w:rPr>
          <w:lang w:val="ru-RU"/>
        </w:rPr>
        <w:t>ику Беларусь, имеют право обратиться с ходатайством о предоставлении статуса беженца, дополнительной защиты или убежища в Республике Беларусь в соответствии с законодательством.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Местные исполнительные и распорядительные органы по месту нахождения ребенка у</w:t>
      </w:r>
      <w:r w:rsidRPr="00F44DB5">
        <w:rPr>
          <w:lang w:val="ru-RU"/>
        </w:rPr>
        <w:t>станавливают над ним опеку или попечительство, обеспечивают другие формы его устройства на воспитание.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35. Защита прав ребенка при привлечении его к ответственности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Право на личную свободу ребенка охраняется законом. Гарантии защиты прав детей при п</w:t>
      </w:r>
      <w:r w:rsidRPr="00F44DB5">
        <w:rPr>
          <w:lang w:val="ru-RU"/>
        </w:rPr>
        <w:t>ривлечении их к ответственности устанавливаются законодательством.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36. Соблюдение прав ребенка в специальных учебно-воспитательных учреждениях и специальных лечебно-воспитательных учреждениях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Направление ребенка в специальное учебно-воспитательное у</w:t>
      </w:r>
      <w:r w:rsidRPr="00F44DB5">
        <w:rPr>
          <w:lang w:val="ru-RU"/>
        </w:rPr>
        <w:t>чреждение или специальное лечебно-воспитательное учреждение производится только судом на условиях и в порядке, установленных законодательством.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Ребенок, находящийся в специальном учебно-воспитательном учреждении или специальном лечебно-воспитательном учреж</w:t>
      </w:r>
      <w:r w:rsidRPr="00F44DB5">
        <w:rPr>
          <w:lang w:val="ru-RU"/>
        </w:rPr>
        <w:t>дении, имеет право на гуманное обращение, охрану здоровья, получение общего базового, общего среднего, профессионально-технического,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lastRenderedPageBreak/>
        <w:t>Обяза</w:t>
      </w:r>
      <w:r w:rsidRPr="00F44DB5">
        <w:rPr>
          <w:lang w:val="ru-RU"/>
        </w:rPr>
        <w:t>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37. Защита ребенк</w:t>
      </w:r>
      <w:r w:rsidRPr="00F44DB5">
        <w:rPr>
          <w:b/>
          <w:bCs/>
          <w:lang w:val="ru-RU"/>
        </w:rPr>
        <w:t>а от насильственного перемещения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и нормами международного права.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t>ГЛАВА 4</w:t>
      </w:r>
      <w:r w:rsidRPr="00F44DB5">
        <w:rPr>
          <w:b/>
          <w:bCs/>
          <w:caps/>
          <w:vertAlign w:val="superscript"/>
          <w:lang w:val="ru-RU"/>
        </w:rPr>
        <w:t>1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ЗАЩИТА ДЕТЕЙ ОТ ИНФОРМАЦИИ, ПРИЧИНЯЮЩЕЙ ВРЕД ИХ</w:t>
      </w:r>
      <w:r>
        <w:rPr>
          <w:b/>
          <w:bCs/>
          <w:caps/>
        </w:rPr>
        <w:t> </w:t>
      </w:r>
      <w:r w:rsidRPr="00F44DB5">
        <w:rPr>
          <w:b/>
          <w:bCs/>
          <w:caps/>
          <w:lang w:val="ru-RU"/>
        </w:rPr>
        <w:t>ЗДОРОВЬЮ</w:t>
      </w:r>
      <w:r>
        <w:rPr>
          <w:b/>
          <w:bCs/>
          <w:caps/>
        </w:rPr>
        <w:t> </w:t>
      </w:r>
      <w:r w:rsidRPr="00F44DB5">
        <w:rPr>
          <w:b/>
          <w:bCs/>
          <w:caps/>
          <w:lang w:val="ru-RU"/>
        </w:rPr>
        <w:t>И РАЗВИТИЮ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37</w:t>
      </w:r>
      <w:r w:rsidRPr="00F44DB5">
        <w:rPr>
          <w:b/>
          <w:bCs/>
          <w:vertAlign w:val="superscript"/>
          <w:lang w:val="ru-RU"/>
        </w:rPr>
        <w:t>1</w:t>
      </w:r>
      <w:r w:rsidRPr="00F44DB5">
        <w:rPr>
          <w:b/>
          <w:bCs/>
          <w:lang w:val="ru-RU"/>
        </w:rPr>
        <w:t>. Право детей на защиту от информации, причиняющей вред их</w:t>
      </w:r>
      <w:r>
        <w:rPr>
          <w:b/>
          <w:bCs/>
        </w:rPr>
        <w:t> </w:t>
      </w:r>
      <w:r w:rsidRPr="00F44DB5">
        <w:rPr>
          <w:b/>
          <w:bCs/>
          <w:lang w:val="ru-RU"/>
        </w:rPr>
        <w:t>здоровью и развитию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Каждый ребенок имеет право на защиту от информации, причиняющей вред его здоровью и развитию.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 инф</w:t>
      </w:r>
      <w:r w:rsidRPr="00F44DB5">
        <w:rPr>
          <w:lang w:val="ru-RU"/>
        </w:rPr>
        <w:t>ормации, причиняющей вред здоровью и развитию детей, относится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вызывающая</w:t>
      </w:r>
      <w:proofErr w:type="gramEnd"/>
      <w:r w:rsidRPr="00F44DB5">
        <w:rPr>
          <w:lang w:val="ru-RU"/>
        </w:rPr>
        <w:t xml:space="preserve"> желание употреблять алког</w:t>
      </w:r>
      <w:r w:rsidRPr="00F44DB5">
        <w:rPr>
          <w:lang w:val="ru-RU"/>
        </w:rPr>
        <w:t>ольные, слабоалкогольные напитки, пиво, потреблять наркотические средства, психотропные вещества, их аналоги, токсические или другие одурманивающие вещества, табачные изделия;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побуждающая</w:t>
      </w:r>
      <w:proofErr w:type="gramEnd"/>
      <w:r w:rsidRPr="00F44DB5">
        <w:rPr>
          <w:lang w:val="ru-RU"/>
        </w:rPr>
        <w:t xml:space="preserve"> к совершению преступления или иного общественно опасного деяния, в т</w:t>
      </w:r>
      <w:r w:rsidRPr="00F44DB5">
        <w:rPr>
          <w:lang w:val="ru-RU"/>
        </w:rPr>
        <w:t>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положительно </w:t>
      </w:r>
      <w:proofErr w:type="gramStart"/>
      <w:r w:rsidRPr="00F44DB5">
        <w:rPr>
          <w:lang w:val="ru-RU"/>
        </w:rPr>
        <w:t>оценивающая</w:t>
      </w:r>
      <w:proofErr w:type="gramEnd"/>
      <w:r w:rsidRPr="00F44DB5">
        <w:rPr>
          <w:lang w:val="ru-RU"/>
        </w:rPr>
        <w:t xml:space="preserve"> </w:t>
      </w:r>
      <w:r w:rsidRPr="00F44DB5">
        <w:rPr>
          <w:lang w:val="ru-RU"/>
        </w:rPr>
        <w:t>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 животным;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отображающая</w:t>
      </w:r>
      <w:proofErr w:type="gramEnd"/>
      <w:r w:rsidRPr="00F44DB5">
        <w:rPr>
          <w:lang w:val="ru-RU"/>
        </w:rPr>
        <w:t xml:space="preserve"> издевательства над человеком или группой людей либо их у</w:t>
      </w:r>
      <w:r w:rsidRPr="00F44DB5">
        <w:rPr>
          <w:lang w:val="ru-RU"/>
        </w:rPr>
        <w:t>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заболеванием;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побуждающая к нанесению телесных повреждений или самоубийству, описывающая средства или обст</w:t>
      </w:r>
      <w:r w:rsidRPr="00F44DB5">
        <w:rPr>
          <w:lang w:val="ru-RU"/>
        </w:rPr>
        <w:t>оятельства самоубийства;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содержащая</w:t>
      </w:r>
      <w:proofErr w:type="gramEnd"/>
      <w:r w:rsidRPr="00F44DB5">
        <w:rPr>
          <w:lang w:val="ru-RU"/>
        </w:rPr>
        <w:t xml:space="preserve"> методики либо иные материалы о способах изготовления опасных для жизни и здоровья людей предметов и их использования;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поощряющая</w:t>
      </w:r>
      <w:proofErr w:type="gramEnd"/>
      <w:r w:rsidRPr="00F44DB5">
        <w:rPr>
          <w:lang w:val="ru-RU"/>
        </w:rPr>
        <w:t xml:space="preserve"> привычки, противоречащие формированию здорового образа жизни;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lastRenderedPageBreak/>
        <w:t>содержащая</w:t>
      </w:r>
      <w:proofErr w:type="gramEnd"/>
      <w:r w:rsidRPr="00F44DB5">
        <w:rPr>
          <w:lang w:val="ru-RU"/>
        </w:rPr>
        <w:t xml:space="preserve"> нецензурные слова и выражения;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дискредитирующая</w:t>
      </w:r>
      <w:proofErr w:type="gramEnd"/>
      <w:r w:rsidRPr="00F44DB5">
        <w:rPr>
          <w:lang w:val="ru-RU"/>
        </w:rPr>
        <w:t xml:space="preserve"> институт семьи и брачно-семейные отношения;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 xml:space="preserve">устрашающего характера, в том числе </w:t>
      </w:r>
      <w:proofErr w:type="gramStart"/>
      <w:r w:rsidRPr="00F44DB5">
        <w:rPr>
          <w:lang w:val="ru-RU"/>
        </w:rPr>
        <w:t>представляемая</w:t>
      </w:r>
      <w:proofErr w:type="gramEnd"/>
      <w:r w:rsidRPr="00F44DB5">
        <w:rPr>
          <w:lang w:val="ru-RU"/>
        </w:rPr>
        <w:t xml:space="preserve"> в виде изображения или описания в унижающей человеческое достоинство форме смерти, несчастного случая,</w:t>
      </w:r>
      <w:r w:rsidRPr="00F44DB5">
        <w:rPr>
          <w:lang w:val="ru-RU"/>
        </w:rPr>
        <w:t xml:space="preserve"> аварии, катастрофы, заболевания и (или) их последствий;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содержащая</w:t>
      </w:r>
      <w:proofErr w:type="gramEnd"/>
      <w:r w:rsidRPr="00F44DB5">
        <w:rPr>
          <w:lang w:val="ru-RU"/>
        </w:rPr>
        <w:t xml:space="preserve"> порнографические материалы и (или) эротику.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37</w:t>
      </w:r>
      <w:r w:rsidRPr="00F44DB5">
        <w:rPr>
          <w:b/>
          <w:bCs/>
          <w:vertAlign w:val="superscript"/>
          <w:lang w:val="ru-RU"/>
        </w:rPr>
        <w:t>2</w:t>
      </w:r>
      <w:r w:rsidRPr="00F44DB5">
        <w:rPr>
          <w:b/>
          <w:bCs/>
          <w:lang w:val="ru-RU"/>
        </w:rPr>
        <w:t>. Меры по защите детей от информации, причиняющей вред их здоровью и развитию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 целях обеспечения защиты детей от информации, причиняю</w:t>
      </w:r>
      <w:r w:rsidRPr="00F44DB5">
        <w:rPr>
          <w:lang w:val="ru-RU"/>
        </w:rPr>
        <w:t>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том числе игр с электронным дисплеем, компьютерных игр и п</w:t>
      </w:r>
      <w:r w:rsidRPr="00F44DB5">
        <w:rPr>
          <w:lang w:val="ru-RU"/>
        </w:rPr>
        <w:t>рограмм на любых видах носителей, либо в виде информации, распространяемой посредством культурных мероприятий (далее</w:t>
      </w:r>
      <w:r>
        <w:t> </w:t>
      </w:r>
      <w:r w:rsidRPr="00F44DB5">
        <w:rPr>
          <w:lang w:val="ru-RU"/>
        </w:rPr>
        <w:t>– информационная продукция), без присвоения знака возрастной категории</w:t>
      </w:r>
      <w:proofErr w:type="gramEnd"/>
      <w:r w:rsidRPr="00F44DB5">
        <w:rPr>
          <w:lang w:val="ru-RU"/>
        </w:rPr>
        <w:t>, представляющего собой звуковое и (или) визуальное предупреждения, у</w:t>
      </w:r>
      <w:r w:rsidRPr="00F44DB5">
        <w:rPr>
          <w:lang w:val="ru-RU"/>
        </w:rPr>
        <w:t>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с законодательными актами.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В зависимости от тематики, жа</w:t>
      </w:r>
      <w:r w:rsidRPr="00F44DB5">
        <w:rPr>
          <w:lang w:val="ru-RU"/>
        </w:rPr>
        <w:t>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причинения содержащейся в ней информацией вреда здоровью и развитию детей инф</w:t>
      </w:r>
      <w:r w:rsidRPr="00F44DB5">
        <w:rPr>
          <w:lang w:val="ru-RU"/>
        </w:rPr>
        <w:t>ормационной продукции присваиваются следующие знаки возрастной категории: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«0+»</w:t>
      </w:r>
      <w:r>
        <w:t> </w:t>
      </w:r>
      <w:r w:rsidRPr="00F44DB5">
        <w:rPr>
          <w:lang w:val="ru-RU"/>
        </w:rPr>
        <w:t>– без возрастных ограничений (</w:t>
      </w:r>
      <w:proofErr w:type="gramStart"/>
      <w:r w:rsidRPr="00F44DB5">
        <w:rPr>
          <w:lang w:val="ru-RU"/>
        </w:rPr>
        <w:t>универсальная</w:t>
      </w:r>
      <w:proofErr w:type="gramEnd"/>
      <w:r w:rsidRPr="00F44DB5">
        <w:rPr>
          <w:lang w:val="ru-RU"/>
        </w:rPr>
        <w:t>);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«6+»</w:t>
      </w:r>
      <w:r>
        <w:t> </w:t>
      </w:r>
      <w:r w:rsidRPr="00F44DB5">
        <w:rPr>
          <w:lang w:val="ru-RU"/>
        </w:rPr>
        <w:t xml:space="preserve">– </w:t>
      </w:r>
      <w:proofErr w:type="gramStart"/>
      <w:r w:rsidRPr="00F44DB5">
        <w:rPr>
          <w:lang w:val="ru-RU"/>
        </w:rPr>
        <w:t>предназначена</w:t>
      </w:r>
      <w:proofErr w:type="gramEnd"/>
      <w:r w:rsidRPr="00F44DB5">
        <w:rPr>
          <w:lang w:val="ru-RU"/>
        </w:rPr>
        <w:t xml:space="preserve"> для лиц, достигших 6 лет;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«12+»</w:t>
      </w:r>
      <w:r>
        <w:t> </w:t>
      </w:r>
      <w:r w:rsidRPr="00F44DB5">
        <w:rPr>
          <w:lang w:val="ru-RU"/>
        </w:rPr>
        <w:t xml:space="preserve">– </w:t>
      </w:r>
      <w:proofErr w:type="gramStart"/>
      <w:r w:rsidRPr="00F44DB5">
        <w:rPr>
          <w:lang w:val="ru-RU"/>
        </w:rPr>
        <w:t>предназначена</w:t>
      </w:r>
      <w:proofErr w:type="gramEnd"/>
      <w:r w:rsidRPr="00F44DB5">
        <w:rPr>
          <w:lang w:val="ru-RU"/>
        </w:rPr>
        <w:t xml:space="preserve"> для лиц, достигших 12 лет;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«16+»</w:t>
      </w:r>
      <w:r>
        <w:t> </w:t>
      </w:r>
      <w:r w:rsidRPr="00F44DB5">
        <w:rPr>
          <w:lang w:val="ru-RU"/>
        </w:rPr>
        <w:t xml:space="preserve">– </w:t>
      </w:r>
      <w:proofErr w:type="gramStart"/>
      <w:r w:rsidRPr="00F44DB5">
        <w:rPr>
          <w:lang w:val="ru-RU"/>
        </w:rPr>
        <w:t>предназначена</w:t>
      </w:r>
      <w:proofErr w:type="gramEnd"/>
      <w:r w:rsidRPr="00F44DB5">
        <w:rPr>
          <w:lang w:val="ru-RU"/>
        </w:rPr>
        <w:t xml:space="preserve"> для лиц, дост</w:t>
      </w:r>
      <w:r w:rsidRPr="00F44DB5">
        <w:rPr>
          <w:lang w:val="ru-RU"/>
        </w:rPr>
        <w:t>игших 16 лет;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«18+»</w:t>
      </w:r>
      <w:r>
        <w:t> </w:t>
      </w:r>
      <w:r w:rsidRPr="00F44DB5">
        <w:rPr>
          <w:lang w:val="ru-RU"/>
        </w:rPr>
        <w:t xml:space="preserve">– </w:t>
      </w:r>
      <w:proofErr w:type="gramStart"/>
      <w:r w:rsidRPr="00F44DB5">
        <w:rPr>
          <w:lang w:val="ru-RU"/>
        </w:rPr>
        <w:t>предназначена</w:t>
      </w:r>
      <w:proofErr w:type="gramEnd"/>
      <w:r w:rsidRPr="00F44DB5">
        <w:rPr>
          <w:lang w:val="ru-RU"/>
        </w:rPr>
        <w:t xml:space="preserve"> для лиц, достигших 18 лет.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Критерии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Знак возрастной категори</w:t>
      </w:r>
      <w:r w:rsidRPr="00F44DB5">
        <w:rPr>
          <w:lang w:val="ru-RU"/>
        </w:rPr>
        <w:t>и в порядке, установленном Правительством Республики Беларусь, присваивается информационной продукции, за</w:t>
      </w:r>
      <w:r>
        <w:t> </w:t>
      </w:r>
      <w:r w:rsidRPr="00F44DB5">
        <w:rPr>
          <w:lang w:val="ru-RU"/>
        </w:rPr>
        <w:t>исключением случаев, предусмотренных Кодексом Республики Беларусь о</w:t>
      </w:r>
      <w:r>
        <w:t> </w:t>
      </w:r>
      <w:r w:rsidRPr="00F44DB5">
        <w:rPr>
          <w:lang w:val="ru-RU"/>
        </w:rPr>
        <w:t>культуре: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произведенной на территории Республики Беларусь,</w:t>
      </w:r>
      <w:r>
        <w:t> </w:t>
      </w:r>
      <w:r w:rsidRPr="00F44DB5">
        <w:rPr>
          <w:lang w:val="ru-RU"/>
        </w:rPr>
        <w:t xml:space="preserve">– юридическими лицами, </w:t>
      </w:r>
      <w:r w:rsidRPr="00F44DB5">
        <w:rPr>
          <w:lang w:val="ru-RU"/>
        </w:rPr>
        <w:t>индивидуальными предпринимателями, осуществляющими деятельность по производству информационной продукции;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распространяемой</w:t>
      </w:r>
      <w:proofErr w:type="gramEnd"/>
      <w:r w:rsidRPr="00F44DB5">
        <w:rPr>
          <w:lang w:val="ru-RU"/>
        </w:rPr>
        <w:t xml:space="preserve"> посредством культурных мероприятий,</w:t>
      </w:r>
      <w:r>
        <w:t> </w:t>
      </w:r>
      <w:r w:rsidRPr="00F44DB5">
        <w:rPr>
          <w:lang w:val="ru-RU"/>
        </w:rPr>
        <w:t>– организаторами культурных мероприятий.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lastRenderedPageBreak/>
        <w:t>Для распространения на территории Республики Беларусь ин</w:t>
      </w:r>
      <w:r w:rsidRPr="00F44DB5">
        <w:rPr>
          <w:lang w:val="ru-RU"/>
        </w:rPr>
        <w:t>формационной продукции, произведенной за пределами Республики Беларусь, не имеющей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</w:t>
      </w:r>
      <w:r w:rsidRPr="00F44DB5">
        <w:rPr>
          <w:lang w:val="ru-RU"/>
        </w:rPr>
        <w:t>е предприниматели, осуществляющие деятельность по распространению информационной продукции, вправе самостоятельно присвоить ей такой знак, за</w:t>
      </w:r>
      <w:r>
        <w:t> </w:t>
      </w:r>
      <w:r w:rsidRPr="00F44DB5">
        <w:rPr>
          <w:lang w:val="ru-RU"/>
        </w:rPr>
        <w:t>исключением случаев, предусмотренных Кодексом Республики Беларусь о</w:t>
      </w:r>
      <w:r>
        <w:t> </w:t>
      </w:r>
      <w:r w:rsidRPr="00F44DB5">
        <w:rPr>
          <w:lang w:val="ru-RU"/>
        </w:rPr>
        <w:t>культуре.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Иные особенности присвоения знака во</w:t>
      </w:r>
      <w:r w:rsidRPr="00F44DB5">
        <w:rPr>
          <w:lang w:val="ru-RU"/>
        </w:rPr>
        <w:t>зрастной категории информационной продукц</w:t>
      </w:r>
      <w:proofErr w:type="gramStart"/>
      <w:r w:rsidRPr="00F44DB5">
        <w:rPr>
          <w:lang w:val="ru-RU"/>
        </w:rPr>
        <w:t>ии и ее</w:t>
      </w:r>
      <w:proofErr w:type="gramEnd"/>
      <w:r w:rsidRPr="00F44DB5">
        <w:rPr>
          <w:lang w:val="ru-RU"/>
        </w:rPr>
        <w:t xml:space="preserve"> распространения, направленные на защиту детей от информации, причиняющей вред их здоровью и развитию, устанавливаются законодательством о культуре, о средствах массовой информации, о рекламе, об издательском</w:t>
      </w:r>
      <w:r w:rsidRPr="00F44DB5">
        <w:rPr>
          <w:lang w:val="ru-RU"/>
        </w:rPr>
        <w:t xml:space="preserve"> деле.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интернет-кафе, иных мест, в которых обеспечивается коллективный дост</w:t>
      </w:r>
      <w:r w:rsidRPr="00F44DB5">
        <w:rPr>
          <w:lang w:val="ru-RU"/>
        </w:rPr>
        <w:t>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допустить распространения среди детей информации, причин</w:t>
      </w:r>
      <w:r w:rsidRPr="00F44DB5">
        <w:rPr>
          <w:lang w:val="ru-RU"/>
        </w:rPr>
        <w:t>яющей вред их здоровью и развитию.</w:t>
      </w:r>
      <w:proofErr w:type="gramEnd"/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proofErr w:type="gramStart"/>
      <w:r w:rsidRPr="00F44DB5">
        <w:rPr>
          <w:lang w:val="ru-RU"/>
        </w:rP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родителями (опекунами, попечителями) посредством заключения</w:t>
      </w:r>
      <w:r w:rsidRPr="00F44DB5">
        <w:rPr>
          <w:lang w:val="ru-RU"/>
        </w:rPr>
        <w:t xml:space="preserve"> с поставщиками интернет-услуг в установленном законодательством порядке договора на оказание услуг по ограничению доступа к информации в глобальной компьютерной сети Интернет либо путем применения организационных мер, программно-аппаратных и программных с</w:t>
      </w:r>
      <w:r w:rsidRPr="00F44DB5">
        <w:rPr>
          <w:lang w:val="ru-RU"/>
        </w:rPr>
        <w:t>редств, позволяющих не допустить распространения среди</w:t>
      </w:r>
      <w:proofErr w:type="gramEnd"/>
      <w:r w:rsidRPr="00F44DB5">
        <w:rPr>
          <w:lang w:val="ru-RU"/>
        </w:rPr>
        <w:t xml:space="preserve"> детей информации, причиняющей вред их здоровью и развитию.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Поставщики услуг электросвязи при заключении договора на оказание услуг электросвязи должны информировать пользователей об оказываемых услугах</w:t>
      </w:r>
      <w:r w:rsidRPr="00F44DB5">
        <w:rPr>
          <w:lang w:val="ru-RU"/>
        </w:rPr>
        <w:t xml:space="preserve">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среди детей информации, причиняющей вред их здоровью и развитию.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37</w:t>
      </w:r>
      <w:r w:rsidRPr="00F44DB5">
        <w:rPr>
          <w:b/>
          <w:bCs/>
          <w:vertAlign w:val="superscript"/>
          <w:lang w:val="ru-RU"/>
        </w:rPr>
        <w:t>3</w:t>
      </w:r>
      <w:r w:rsidRPr="00F44DB5">
        <w:rPr>
          <w:b/>
          <w:bCs/>
          <w:lang w:val="ru-RU"/>
        </w:rPr>
        <w:t>. Общ</w:t>
      </w:r>
      <w:r w:rsidRPr="00F44DB5">
        <w:rPr>
          <w:b/>
          <w:bCs/>
          <w:lang w:val="ru-RU"/>
        </w:rPr>
        <w:t>ественно-консультативный совет по защите детей от информации, причиняющей вред их здоровью и развитию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Общественно-консультативный совет по защите детей от информации, причиняющей вред их здоровью и развитию (далее</w:t>
      </w:r>
      <w:r>
        <w:t> </w:t>
      </w:r>
      <w:r w:rsidRPr="00F44DB5">
        <w:rPr>
          <w:lang w:val="ru-RU"/>
        </w:rPr>
        <w:t>– общественно-консультативный совет), созд</w:t>
      </w:r>
      <w:r w:rsidRPr="00F44DB5">
        <w:rPr>
          <w:lang w:val="ru-RU"/>
        </w:rPr>
        <w:t>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общественно-консультативного совета носят рекомендательный характер.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Положение об общ</w:t>
      </w:r>
      <w:r w:rsidRPr="00F44DB5">
        <w:rPr>
          <w:lang w:val="ru-RU"/>
        </w:rPr>
        <w:t>ественно-консультативном совете и его состав утверждаются Правительством Республики Беларусь.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lastRenderedPageBreak/>
        <w:t>ГЛАВА 5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МЕЖДУНАРОДНОЕ СОТРУДНИЧЕСТВО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38. Международные договоры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39. Международное сотрудничество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Государство содействует развитию международн</w:t>
      </w:r>
      <w:r w:rsidRPr="00F44DB5">
        <w:rPr>
          <w:lang w:val="ru-RU"/>
        </w:rPr>
        <w:t>ого сотрудничества государственных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7324A2" w:rsidRPr="00F44DB5" w:rsidRDefault="00F44DB5">
      <w:pPr>
        <w:spacing w:before="240" w:after="240"/>
        <w:jc w:val="center"/>
        <w:rPr>
          <w:lang w:val="ru-RU"/>
        </w:rPr>
      </w:pPr>
      <w:r w:rsidRPr="00F44DB5">
        <w:rPr>
          <w:b/>
          <w:bCs/>
          <w:caps/>
          <w:lang w:val="ru-RU"/>
        </w:rPr>
        <w:t>ГЛАВА 6</w:t>
      </w:r>
      <w:r w:rsidRPr="00F44DB5">
        <w:rPr>
          <w:lang w:val="ru-RU"/>
        </w:rPr>
        <w:br/>
      </w:r>
      <w:r w:rsidRPr="00F44DB5">
        <w:rPr>
          <w:b/>
          <w:bCs/>
          <w:caps/>
          <w:lang w:val="ru-RU"/>
        </w:rPr>
        <w:t>ОТВЕТСТВЕННОСТЬ ЗА НАРУШЕНИЕ НАСТОЯЩЕГО ЗАКОНА</w:t>
      </w:r>
    </w:p>
    <w:p w:rsidR="007324A2" w:rsidRPr="00F44DB5" w:rsidRDefault="00F44DB5">
      <w:pPr>
        <w:spacing w:before="240" w:after="240"/>
        <w:ind w:left="1921" w:hanging="1354"/>
        <w:rPr>
          <w:lang w:val="ru-RU"/>
        </w:rPr>
      </w:pPr>
      <w:r w:rsidRPr="00F44DB5">
        <w:rPr>
          <w:b/>
          <w:bCs/>
          <w:lang w:val="ru-RU"/>
        </w:rPr>
        <w:t>Статья 40. Ответственность за наруше</w:t>
      </w:r>
      <w:r w:rsidRPr="00F44DB5">
        <w:rPr>
          <w:b/>
          <w:bCs/>
          <w:lang w:val="ru-RU"/>
        </w:rPr>
        <w:t>ние настоящего Закона</w:t>
      </w:r>
    </w:p>
    <w:p w:rsidR="007324A2" w:rsidRPr="00F44DB5" w:rsidRDefault="00F44DB5">
      <w:pPr>
        <w:spacing w:after="60"/>
        <w:ind w:firstLine="566"/>
        <w:jc w:val="both"/>
        <w:rPr>
          <w:lang w:val="ru-RU"/>
        </w:rPr>
      </w:pPr>
      <w:r w:rsidRPr="00F44DB5">
        <w:rPr>
          <w:lang w:val="ru-RU"/>
        </w:rPr>
        <w:t>Лица, нарушающие настоящий Закон или препятствующие его исполнению, несут ответственность, предусмотренную законодательными актами.</w:t>
      </w:r>
    </w:p>
    <w:p w:rsidR="007324A2" w:rsidRPr="00F44DB5" w:rsidRDefault="00F44DB5">
      <w:pPr>
        <w:spacing w:after="60"/>
        <w:jc w:val="both"/>
        <w:rPr>
          <w:lang w:val="ru-RU"/>
        </w:rPr>
      </w:pPr>
      <w:r>
        <w:t> </w:t>
      </w:r>
    </w:p>
    <w:p w:rsidR="007324A2" w:rsidRPr="00F44DB5" w:rsidRDefault="00F44DB5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4"/>
        <w:gridCol w:w="3155"/>
      </w:tblGrid>
      <w:tr w:rsidR="007324A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367" w:type="pct"/>
            <w:vMerge w:val="restart"/>
            <w:vAlign w:val="bottom"/>
          </w:tcPr>
          <w:p w:rsidR="007324A2" w:rsidRPr="00F44DB5" w:rsidRDefault="00F44DB5">
            <w:pPr>
              <w:spacing w:after="60"/>
              <w:rPr>
                <w:lang w:val="ru-RU"/>
              </w:rPr>
            </w:pPr>
            <w:r w:rsidRPr="00F44DB5">
              <w:rPr>
                <w:b/>
                <w:bCs/>
                <w:sz w:val="22"/>
                <w:szCs w:val="22"/>
                <w:lang w:val="ru-RU"/>
              </w:rPr>
              <w:t>Председатель Верховного Совета Республики Беларусь</w:t>
            </w:r>
          </w:p>
        </w:tc>
        <w:tc>
          <w:tcPr>
            <w:tcW w:w="1633" w:type="pct"/>
            <w:vMerge w:val="restart"/>
            <w:vAlign w:val="bottom"/>
          </w:tcPr>
          <w:p w:rsidR="007324A2" w:rsidRDefault="00F44DB5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С.Шушкевич</w:t>
            </w:r>
            <w:proofErr w:type="spellEnd"/>
          </w:p>
        </w:tc>
      </w:tr>
    </w:tbl>
    <w:p w:rsidR="007324A2" w:rsidRDefault="00F44DB5">
      <w:pPr>
        <w:spacing w:after="60"/>
        <w:jc w:val="both"/>
      </w:pPr>
      <w:r>
        <w:t> </w:t>
      </w:r>
    </w:p>
    <w:sectPr w:rsidR="007324A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4A2"/>
    <w:rsid w:val="007324A2"/>
    <w:rsid w:val="00F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5298</Words>
  <Characters>30200</Characters>
  <Application>Microsoft Office Word</Application>
  <DocSecurity>0</DocSecurity>
  <Lines>251</Lines>
  <Paragraphs>70</Paragraphs>
  <ScaleCrop>false</ScaleCrop>
  <Manager/>
  <Company/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2024-05-02T07:01:00Z</dcterms:created>
  <dcterms:modified xsi:type="dcterms:W3CDTF">2024-05-02T07:01:00Z</dcterms:modified>
  <cp:category/>
</cp:coreProperties>
</file>